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75CB">
      <w:pPr>
        <w:pStyle w:val="printredaction-line"/>
        <w:divId w:val="861013288"/>
      </w:pPr>
      <w:r>
        <w:t>Редакция от 31 янв 2017</w:t>
      </w:r>
    </w:p>
    <w:p w:rsidR="00000000" w:rsidRDefault="007575CB">
      <w:pPr>
        <w:pStyle w:val="2"/>
        <w:divId w:val="861013288"/>
        <w:rPr>
          <w:rFonts w:eastAsia="Times New Roman"/>
        </w:rPr>
      </w:pPr>
      <w:r>
        <w:rPr>
          <w:rFonts w:eastAsia="Times New Roman"/>
        </w:rPr>
        <w:t>Как эксплуатировать холодильные установки</w:t>
      </w:r>
    </w:p>
    <w:p w:rsidR="00000000" w:rsidRDefault="007575CB">
      <w:pPr>
        <w:pStyle w:val="a3"/>
        <w:divId w:val="861013288"/>
      </w:pPr>
      <w:r>
        <w:rPr>
          <w:b/>
          <w:bCs/>
        </w:rPr>
        <w:t>О.В. Гревцева</w:t>
      </w:r>
    </w:p>
    <w:p w:rsidR="00000000" w:rsidRDefault="007575CB">
      <w:pPr>
        <w:pStyle w:val="a3"/>
        <w:divId w:val="686103565"/>
      </w:pPr>
      <w:r>
        <w:t>В каждой организации, эксплуатирующей холодильные установки, локальным нормативным актом назначают работников, ответственных</w:t>
      </w:r>
      <w:r>
        <w:t>:</w:t>
      </w:r>
    </w:p>
    <w:p w:rsidR="00000000" w:rsidRDefault="007575CB">
      <w:pPr>
        <w:numPr>
          <w:ilvl w:val="0"/>
          <w:numId w:val="1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за безопасную эксплуатацию холодильных установок;</w:t>
      </w:r>
    </w:p>
    <w:p w:rsidR="00000000" w:rsidRDefault="007575CB">
      <w:pPr>
        <w:numPr>
          <w:ilvl w:val="0"/>
          <w:numId w:val="1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за исправное состояние и безопасное действие холодильных установок, контрольно-измерительных приборов и автоматики.</w:t>
      </w:r>
    </w:p>
    <w:p w:rsidR="00000000" w:rsidRDefault="007575CB">
      <w:pPr>
        <w:pStyle w:val="a3"/>
        <w:divId w:val="686103565"/>
      </w:pPr>
      <w:r>
        <w:t>Это указано в</w:t>
      </w:r>
      <w:r>
        <w:t xml:space="preserve"> </w:t>
      </w:r>
      <w:hyperlink r:id="rId5" w:anchor="/document/99/420247349/XA00M3A2ME/" w:history="1">
        <w:r>
          <w:rPr>
            <w:rStyle w:val="a4"/>
          </w:rPr>
          <w:t>пункте 29</w:t>
        </w:r>
      </w:hyperlink>
      <w:r>
        <w:t xml:space="preserve"> Правил по охране труда при эксплуатации </w:t>
      </w:r>
      <w:r>
        <w:t>холодильных установок, утвержденных</w:t>
      </w:r>
      <w:r>
        <w:t xml:space="preserve"> </w:t>
      </w:r>
      <w:hyperlink r:id="rId6" w:anchor="/document/99/420247349/" w:history="1">
        <w:r>
          <w:rPr>
            <w:rStyle w:val="a4"/>
          </w:rPr>
          <w:t>приказом Минтруда России от 23 декабря 2014 г. № 1104н</w:t>
        </w:r>
      </w:hyperlink>
      <w:r>
        <w:t xml:space="preserve"> (далее – Правила от 23 декабря 2014 г. № 1104н)</w:t>
      </w:r>
      <w:r>
        <w:t>.</w:t>
      </w:r>
    </w:p>
    <w:p w:rsidR="00000000" w:rsidRDefault="007575CB">
      <w:pPr>
        <w:pStyle w:val="a3"/>
        <w:divId w:val="686103565"/>
      </w:pPr>
      <w:r>
        <w:t>Эти функции может совмещать один работник, если орг</w:t>
      </w:r>
      <w:r>
        <w:t>анизация периодически обслуживает своими силами малые холодильные установки</w:t>
      </w:r>
      <w:r>
        <w:t>.</w:t>
      </w:r>
    </w:p>
    <w:p w:rsidR="00000000" w:rsidRDefault="007575CB">
      <w:pPr>
        <w:pStyle w:val="a3"/>
        <w:divId w:val="686103565"/>
      </w:pPr>
      <w:r>
        <w:t>В организациях разрабатывают инструкции по обслуживанию холодильных установок. С инструкциями под подпись ознакомляют сотрудников, которые работают с холодильными установками</w:t>
      </w:r>
      <w:r>
        <w:t>.</w:t>
      </w:r>
    </w:p>
    <w:p w:rsidR="00000000" w:rsidRDefault="007575CB">
      <w:pPr>
        <w:pStyle w:val="a3"/>
        <w:divId w:val="686103565"/>
      </w:pPr>
      <w:r>
        <w:t>Зап</w:t>
      </w:r>
      <w:r>
        <w:t>рещено размещать в одном помещении с холодильной установкой оборудование с температурой поверхности выше 300°С, с открытым пламенем или взрывоопасное</w:t>
      </w:r>
      <w:r>
        <w:t>.</w:t>
      </w:r>
    </w:p>
    <w:p w:rsidR="00000000" w:rsidRDefault="007575CB">
      <w:pPr>
        <w:pStyle w:val="2"/>
        <w:divId w:val="686103565"/>
        <w:rPr>
          <w:rFonts w:eastAsia="Times New Roman"/>
        </w:rPr>
      </w:pPr>
      <w:r>
        <w:rPr>
          <w:rFonts w:eastAsia="Times New Roman"/>
        </w:rPr>
        <w:t>Как обеспечить безопасность работнико</w:t>
      </w:r>
      <w:r>
        <w:rPr>
          <w:rFonts w:eastAsia="Times New Roman"/>
        </w:rPr>
        <w:t>в</w:t>
      </w:r>
    </w:p>
    <w:p w:rsidR="00000000" w:rsidRDefault="007575CB">
      <w:pPr>
        <w:pStyle w:val="a3"/>
        <w:divId w:val="686103565"/>
      </w:pPr>
      <w:r>
        <w:t>Если организация эксплуатирует холодильные установки, работодатель</w:t>
      </w:r>
      <w:r>
        <w:t xml:space="preserve"> должен организовать </w:t>
      </w:r>
      <w:r>
        <w:t>(</w:t>
      </w:r>
      <w:hyperlink r:id="rId7" w:anchor="/document/99/420247349/XA00M2U2M0/" w:history="1">
        <w:r>
          <w:rPr>
            <w:rStyle w:val="a4"/>
          </w:rPr>
          <w:t>п. 5 Правил от 23 декабря 2014 г. № 1104н</w:t>
        </w:r>
      </w:hyperlink>
      <w:r>
        <w:t>)</w:t>
      </w:r>
      <w:r>
        <w:t>:</w:t>
      </w:r>
    </w:p>
    <w:p w:rsidR="00000000" w:rsidRDefault="007575CB">
      <w:pPr>
        <w:numPr>
          <w:ilvl w:val="0"/>
          <w:numId w:val="2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содержание холодильных установок в исправном состоянии и их эксплуатацию в соответствии с требованиями</w:t>
      </w:r>
      <w:r>
        <w:rPr>
          <w:rFonts w:eastAsia="Times New Roman"/>
        </w:rPr>
        <w:t xml:space="preserve"> </w:t>
      </w:r>
      <w:hyperlink r:id="rId8" w:anchor="/document/99/420247349/XA00LUO2M6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 xml:space="preserve"> от 23 декабря 2014 г. № 1104н и технической документацией организации-изготовителя;</w:t>
      </w:r>
    </w:p>
    <w:p w:rsidR="00000000" w:rsidRDefault="007575CB">
      <w:pPr>
        <w:numPr>
          <w:ilvl w:val="0"/>
          <w:numId w:val="2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обучение работников по охране труда и проверку знаний требований охраны труда;</w:t>
      </w:r>
    </w:p>
    <w:p w:rsidR="00000000" w:rsidRDefault="007575CB">
      <w:pPr>
        <w:numPr>
          <w:ilvl w:val="0"/>
          <w:numId w:val="2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контроль за соблюдени</w:t>
      </w:r>
      <w:r>
        <w:rPr>
          <w:rFonts w:eastAsia="Times New Roman"/>
        </w:rPr>
        <w:t>ем работниками требований</w:t>
      </w:r>
      <w:r>
        <w:rPr>
          <w:rFonts w:eastAsia="Times New Roman"/>
        </w:rPr>
        <w:t xml:space="preserve"> </w:t>
      </w:r>
      <w:hyperlink r:id="rId9" w:anchor="/document/99/420247349/XA00LUO2M6/" w:history="1">
        <w:r>
          <w:rPr>
            <w:rStyle w:val="a4"/>
            <w:rFonts w:eastAsia="Times New Roman"/>
          </w:rPr>
          <w:t>Правил</w:t>
        </w:r>
      </w:hyperlink>
      <w:r>
        <w:rPr>
          <w:rFonts w:eastAsia="Times New Roman"/>
        </w:rPr>
        <w:t xml:space="preserve"> от 23 декабря 2014 г. № 1104н и инструкций по охране труда.</w:t>
      </w:r>
    </w:p>
    <w:p w:rsidR="00000000" w:rsidRDefault="007575CB">
      <w:pPr>
        <w:pStyle w:val="a3"/>
        <w:divId w:val="686103565"/>
      </w:pPr>
      <w:r>
        <w:t>В месте основного пребывания работников размещают эксплуатационный журнал, а также номе</w:t>
      </w:r>
      <w:r>
        <w:t>ра телефонов и адреса обслуживающих организаций. В эксплуатационном журнале фиксируют все мероприятия по техническому обслуживанию холодильных установок, параметры их работы, делают отметки обо всех неполадках</w:t>
      </w:r>
      <w:r>
        <w:t>.</w:t>
      </w:r>
    </w:p>
    <w:p w:rsidR="00000000" w:rsidRDefault="007575CB">
      <w:pPr>
        <w:pStyle w:val="a3"/>
        <w:divId w:val="686103565"/>
      </w:pPr>
      <w:r>
        <w:t>В машинном отделении холодильной установки ра</w:t>
      </w:r>
      <w:r>
        <w:t xml:space="preserve">змещают аптечку для оказания первой помощи </w:t>
      </w:r>
      <w:r>
        <w:t>(</w:t>
      </w:r>
      <w:hyperlink r:id="rId10" w:anchor="/document/99/420247349/XA00M9G2N4/" w:history="1">
        <w:r>
          <w:rPr>
            <w:rStyle w:val="a4"/>
          </w:rPr>
          <w:t>п. 12 Правил от 23 декабря 2014 г. № 1104н</w:t>
        </w:r>
      </w:hyperlink>
      <w:r>
        <w:t>)</w:t>
      </w:r>
      <w:r>
        <w:t>.</w:t>
      </w:r>
    </w:p>
    <w:p w:rsidR="00000000" w:rsidRDefault="007575CB">
      <w:pPr>
        <w:pStyle w:val="a3"/>
        <w:divId w:val="686103565"/>
      </w:pPr>
      <w:r>
        <w:t xml:space="preserve">Для защиты работников </w:t>
      </w:r>
      <w:r>
        <w:t>(</w:t>
      </w:r>
      <w:hyperlink r:id="rId11" w:anchor="/document/99/420247349/XA00M9G2MU/" w:history="1">
        <w:r>
          <w:rPr>
            <w:rStyle w:val="a4"/>
          </w:rPr>
          <w:t>п. 26 Правил от 23 декабря 2014 г. № 1104н</w:t>
        </w:r>
      </w:hyperlink>
      <w:r>
        <w:t>) работодатель</w:t>
      </w:r>
      <w:r>
        <w:t>:</w:t>
      </w:r>
    </w:p>
    <w:p w:rsidR="00000000" w:rsidRDefault="007575CB">
      <w:pPr>
        <w:numPr>
          <w:ilvl w:val="0"/>
          <w:numId w:val="3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lastRenderedPageBreak/>
        <w:t>предусматривает системы и приборы противоаварийной автоматической защиты;</w:t>
      </w:r>
    </w:p>
    <w:p w:rsidR="00000000" w:rsidRDefault="007575CB">
      <w:pPr>
        <w:numPr>
          <w:ilvl w:val="0"/>
          <w:numId w:val="3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обеспечивает своевременное освидетельствование сосудов под избыточным давлением, входящих в состав холодильных устан</w:t>
      </w:r>
      <w:r>
        <w:rPr>
          <w:rFonts w:eastAsia="Times New Roman"/>
        </w:rPr>
        <w:t>овок и трубопроводов.</w:t>
      </w:r>
    </w:p>
    <w:p w:rsidR="00000000" w:rsidRDefault="007575CB">
      <w:pPr>
        <w:pStyle w:val="a3"/>
        <w:divId w:val="686103565"/>
      </w:pPr>
      <w:r>
        <w:t>Холодильные камеры с температурой 0 °С и ниже оборудуют системой светозвуковой сигнализации «человек в камере». Сигнал от системы должен поступать в помещение, где находится дежурный из числа обслуживающего персонала</w:t>
      </w:r>
      <w:r>
        <w:t>.</w:t>
      </w:r>
    </w:p>
    <w:p w:rsidR="00000000" w:rsidRDefault="007575CB">
      <w:pPr>
        <w:pStyle w:val="a3"/>
        <w:divId w:val="686103565"/>
      </w:pPr>
      <w:r>
        <w:t>Работников</w:t>
      </w:r>
      <w:r>
        <w:t xml:space="preserve"> </w:t>
      </w:r>
      <w:hyperlink r:id="rId12" w:anchor="/document/16/17469/" w:history="1">
        <w:r>
          <w:rPr>
            <w:rStyle w:val="a4"/>
          </w:rPr>
          <w:t xml:space="preserve">обеспечивают средствами индивидуальной защиты </w:t>
        </w:r>
      </w:hyperlink>
      <w:r>
        <w:t>в соответствии с</w:t>
      </w:r>
      <w:r>
        <w:t xml:space="preserve"> </w:t>
      </w:r>
      <w:hyperlink r:id="rId13" w:anchor="/document/117/39158/" w:history="1">
        <w:r>
          <w:rPr>
            <w:rStyle w:val="a4"/>
          </w:rPr>
          <w:t>типовыми нормами</w:t>
        </w:r>
      </w:hyperlink>
      <w:r>
        <w:t xml:space="preserve"> бесплатной выдачи специальной одежды, специальной обуви и </w:t>
      </w:r>
      <w:r>
        <w:t>других средств индивидуальной защиты</w:t>
      </w:r>
      <w:r>
        <w:t>.</w:t>
      </w:r>
    </w:p>
    <w:p w:rsidR="00000000" w:rsidRDefault="007575CB">
      <w:pPr>
        <w:pStyle w:val="a3"/>
        <w:divId w:val="686103565"/>
      </w:pPr>
      <w:r>
        <w:t xml:space="preserve">Во время эксплуатации холодильных установок на работников могут действовать вредные и опасные факторы </w:t>
      </w:r>
      <w:r>
        <w:t>(</w:t>
      </w:r>
      <w:hyperlink r:id="rId14" w:anchor="/document/99/420247349/XA00M6U2MJ/" w:history="1">
        <w:r>
          <w:rPr>
            <w:rStyle w:val="a4"/>
          </w:rPr>
          <w:t>п. 6 Правил от 23 декабря 2014 г. № 110</w:t>
        </w:r>
        <w:r>
          <w:rPr>
            <w:rStyle w:val="a4"/>
          </w:rPr>
          <w:t>4н</w:t>
        </w:r>
      </w:hyperlink>
      <w:r>
        <w:t>)</w:t>
      </w:r>
      <w:r>
        <w:t>: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хладагент и хладоносители при разрушении элементов холодильных установок и трубопроводов;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повышенная загазованность воздуха рабочих зон из-за утечки хладагента из холодильных установок и вследствие пожара;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пониженная температура воздуха рабочих зон в холодильных камерах, а также во время обслуживания холодильных установок зимой на наружных площадках;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повышенная или пониженная температура поверхностей холодильных установок и трубопроводов;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 xml:space="preserve">повышенный уровень </w:t>
      </w:r>
      <w:r>
        <w:rPr>
          <w:rFonts w:eastAsia="Times New Roman"/>
        </w:rPr>
        <w:t>шума и вибрации на рабочих местах;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повышенная подвижность воздуха в холодильных камерах и на открытых площадках;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недостаточная освещенность рабочих зон;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замыкание электрических цепей через тело человека;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подвижные части холодильных установок – компрессоров</w:t>
      </w:r>
      <w:r>
        <w:rPr>
          <w:rFonts w:eastAsia="Times New Roman"/>
        </w:rPr>
        <w:t>, насосов, вентиляторов;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падающие предметы;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движущиеся транспортные средства, грузоподъемные машины, перемещаемые материалы и инструмент;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расположение рабочих мест на значительной высоте относительно поверхности земли (пола, площадки);</w:t>
      </w:r>
    </w:p>
    <w:p w:rsidR="00000000" w:rsidRDefault="007575CB">
      <w:pPr>
        <w:numPr>
          <w:ilvl w:val="0"/>
          <w:numId w:val="4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физические и нервно-</w:t>
      </w:r>
      <w:r>
        <w:rPr>
          <w:rFonts w:eastAsia="Times New Roman"/>
        </w:rPr>
        <w:t>психические перегрузки.</w:t>
      </w:r>
    </w:p>
    <w:p w:rsidR="00000000" w:rsidRDefault="007575CB">
      <w:pPr>
        <w:pStyle w:val="2"/>
        <w:divId w:val="686103565"/>
        <w:rPr>
          <w:rFonts w:eastAsia="Times New Roman"/>
        </w:rPr>
      </w:pPr>
      <w:r>
        <w:rPr>
          <w:rFonts w:eastAsia="Times New Roman"/>
        </w:rPr>
        <w:t>Каковы требования к работника</w:t>
      </w:r>
      <w:r>
        <w:rPr>
          <w:rFonts w:eastAsia="Times New Roman"/>
        </w:rPr>
        <w:t>м</w:t>
      </w:r>
    </w:p>
    <w:p w:rsidR="00000000" w:rsidRDefault="007575CB">
      <w:pPr>
        <w:pStyle w:val="a3"/>
        <w:divId w:val="686103565"/>
      </w:pPr>
      <w:r>
        <w:t>Эксплуатировать холодильные установки могут работники не моложе 18 лет, которые прошли</w:t>
      </w:r>
      <w:r>
        <w:t>:</w:t>
      </w:r>
    </w:p>
    <w:p w:rsidR="00000000" w:rsidRDefault="007575CB">
      <w:pPr>
        <w:numPr>
          <w:ilvl w:val="0"/>
          <w:numId w:val="5"/>
        </w:numPr>
        <w:spacing w:after="103"/>
        <w:ind w:left="686"/>
        <w:divId w:val="686103565"/>
        <w:rPr>
          <w:rFonts w:eastAsia="Times New Roman"/>
        </w:rPr>
      </w:pPr>
      <w:hyperlink r:id="rId15" w:anchor="/document/16/17464/" w:history="1">
        <w:r>
          <w:rPr>
            <w:rStyle w:val="a4"/>
            <w:rFonts w:eastAsia="Times New Roman"/>
          </w:rPr>
          <w:t>обязательный предварительный медицинский осмотр</w:t>
        </w:r>
      </w:hyperlink>
      <w:r>
        <w:rPr>
          <w:rFonts w:eastAsia="Times New Roman"/>
        </w:rPr>
        <w:t>;</w:t>
      </w:r>
    </w:p>
    <w:p w:rsidR="00000000" w:rsidRDefault="007575CB">
      <w:pPr>
        <w:numPr>
          <w:ilvl w:val="0"/>
          <w:numId w:val="5"/>
        </w:numPr>
        <w:spacing w:after="103"/>
        <w:ind w:left="686"/>
        <w:divId w:val="686103565"/>
        <w:rPr>
          <w:rFonts w:eastAsia="Times New Roman"/>
        </w:rPr>
      </w:pPr>
      <w:hyperlink r:id="rId16" w:anchor="/document/16/36289/" w:history="1">
        <w:r>
          <w:rPr>
            <w:rStyle w:val="a4"/>
            <w:rFonts w:eastAsia="Times New Roman"/>
          </w:rPr>
          <w:t>инструктажи по охране труда</w:t>
        </w:r>
      </w:hyperlink>
      <w:r>
        <w:rPr>
          <w:rFonts w:eastAsia="Times New Roman"/>
        </w:rPr>
        <w:t>;</w:t>
      </w:r>
    </w:p>
    <w:p w:rsidR="00000000" w:rsidRDefault="007575CB">
      <w:pPr>
        <w:numPr>
          <w:ilvl w:val="0"/>
          <w:numId w:val="5"/>
        </w:numPr>
        <w:spacing w:after="103"/>
        <w:ind w:left="686"/>
        <w:divId w:val="686103565"/>
        <w:rPr>
          <w:rFonts w:eastAsia="Times New Roman"/>
        </w:rPr>
      </w:pPr>
      <w:hyperlink r:id="rId17" w:anchor="/document/16/22135/" w:history="1">
        <w:r>
          <w:rPr>
            <w:rStyle w:val="a4"/>
            <w:rFonts w:eastAsia="Times New Roman"/>
          </w:rPr>
          <w:t>обучение безопасным методам и приемам выполнения работ</w:t>
        </w:r>
      </w:hyperlink>
      <w:r>
        <w:rPr>
          <w:rFonts w:eastAsia="Times New Roman"/>
        </w:rPr>
        <w:t>;</w:t>
      </w:r>
    </w:p>
    <w:p w:rsidR="00000000" w:rsidRDefault="007575CB">
      <w:pPr>
        <w:numPr>
          <w:ilvl w:val="0"/>
          <w:numId w:val="5"/>
        </w:numPr>
        <w:spacing w:after="103"/>
        <w:ind w:left="686"/>
        <w:divId w:val="686103565"/>
        <w:rPr>
          <w:rFonts w:eastAsia="Times New Roman"/>
        </w:rPr>
      </w:pPr>
      <w:hyperlink r:id="rId18" w:anchor="/document/16/36278/" w:history="1">
        <w:r>
          <w:rPr>
            <w:rStyle w:val="a4"/>
            <w:rFonts w:eastAsia="Times New Roman"/>
          </w:rPr>
          <w:t>стажировку на рабочем месте</w:t>
        </w:r>
      </w:hyperlink>
      <w:r>
        <w:rPr>
          <w:rFonts w:eastAsia="Times New Roman"/>
        </w:rPr>
        <w:t>.</w:t>
      </w:r>
    </w:p>
    <w:p w:rsidR="00000000" w:rsidRDefault="007575CB">
      <w:pPr>
        <w:pStyle w:val="a3"/>
        <w:divId w:val="686103565"/>
      </w:pPr>
      <w:r>
        <w:lastRenderedPageBreak/>
        <w:t>К самостоятельной работе по эксплуатации холодильных установок работников допускают после проверки знаний. Периодическую проверку знаний проводят не реже одного раза в 12 месяцев. Работники должны знать</w:t>
      </w:r>
      <w:r>
        <w:t>:</w:t>
      </w:r>
    </w:p>
    <w:p w:rsidR="00000000" w:rsidRDefault="007575CB">
      <w:pPr>
        <w:numPr>
          <w:ilvl w:val="0"/>
          <w:numId w:val="6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правила пользо</w:t>
      </w:r>
      <w:r>
        <w:rPr>
          <w:rFonts w:eastAsia="Times New Roman"/>
        </w:rPr>
        <w:t>вания средствами индивидуальной защиты;</w:t>
      </w:r>
    </w:p>
    <w:p w:rsidR="00000000" w:rsidRDefault="007575CB">
      <w:pPr>
        <w:numPr>
          <w:ilvl w:val="0"/>
          <w:numId w:val="6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правила по охране труда при эксплуатации электроустановок;</w:t>
      </w:r>
    </w:p>
    <w:p w:rsidR="00000000" w:rsidRDefault="007575CB">
      <w:pPr>
        <w:numPr>
          <w:ilvl w:val="0"/>
          <w:numId w:val="6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правила оказания первой помощи пострадавшим, в том числе при поражении электрическим током. Допуск к самостоятельной работе оформляют приказом работодателя.</w:t>
      </w:r>
    </w:p>
    <w:p w:rsidR="00000000" w:rsidRDefault="007575CB">
      <w:pPr>
        <w:pStyle w:val="a3"/>
        <w:divId w:val="686103565"/>
      </w:pPr>
      <w:r>
        <w:t>Работники, не связанные с эксплуатацией холодильных установок, могут проводить работы в таких установках</w:t>
      </w:r>
      <w:r>
        <w:t>:</w:t>
      </w:r>
    </w:p>
    <w:p w:rsidR="00000000" w:rsidRDefault="007575CB">
      <w:pPr>
        <w:numPr>
          <w:ilvl w:val="0"/>
          <w:numId w:val="7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под наблюдением сотрудника, которого назначил работодатель ответственным за безопасную эксплуатацию установок;</w:t>
      </w:r>
    </w:p>
    <w:p w:rsidR="00000000" w:rsidRDefault="007575CB">
      <w:pPr>
        <w:numPr>
          <w:ilvl w:val="0"/>
          <w:numId w:val="7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после целевого инструктажа по охране труда.</w:t>
      </w:r>
    </w:p>
    <w:p w:rsidR="00000000" w:rsidRDefault="007575CB">
      <w:pPr>
        <w:pStyle w:val="a3"/>
        <w:divId w:val="686103565"/>
      </w:pPr>
      <w:r>
        <w:t>Работники обязаны немедленно извещать своего руководителя о каждом несчастном случае на производстве, обо всех замеченных им нарушениях, неисправностях оборудования, инструмента, приспособлений и средств индивиду</w:t>
      </w:r>
      <w:r>
        <w:t xml:space="preserve">альной и коллективной защиты </w:t>
      </w:r>
      <w:r>
        <w:t>(</w:t>
      </w:r>
      <w:hyperlink r:id="rId19" w:anchor="/document/99/420247349/XA00MB62ND/" w:history="1">
        <w:r>
          <w:rPr>
            <w:rStyle w:val="a4"/>
          </w:rPr>
          <w:t>п. 15 Правил от 23 декабря 2014 г. № 1104н</w:t>
        </w:r>
      </w:hyperlink>
      <w:r>
        <w:t>)</w:t>
      </w:r>
      <w:r>
        <w:t>.</w:t>
      </w:r>
    </w:p>
    <w:p w:rsidR="00000000" w:rsidRDefault="007575CB">
      <w:pPr>
        <w:pStyle w:val="a3"/>
        <w:divId w:val="686103565"/>
      </w:pPr>
      <w:r>
        <w:t>Запрещено работать с неисправными оборудованием, инструментом и приспособлениями, а также средствами индивидуальной и коллективной защиты</w:t>
      </w:r>
      <w:r>
        <w:t>.</w:t>
      </w:r>
    </w:p>
    <w:p w:rsidR="00000000" w:rsidRDefault="007575CB">
      <w:pPr>
        <w:pStyle w:val="2"/>
        <w:divId w:val="686103565"/>
        <w:rPr>
          <w:rFonts w:eastAsia="Times New Roman"/>
        </w:rPr>
      </w:pPr>
      <w:r>
        <w:rPr>
          <w:rFonts w:eastAsia="Times New Roman"/>
        </w:rPr>
        <w:t>Какие требования соблюдать перед началом работы холодильных установо</w:t>
      </w:r>
      <w:r>
        <w:rPr>
          <w:rFonts w:eastAsia="Times New Roman"/>
        </w:rPr>
        <w:t>к</w:t>
      </w:r>
    </w:p>
    <w:p w:rsidR="00000000" w:rsidRDefault="007575CB">
      <w:pPr>
        <w:pStyle w:val="a3"/>
        <w:divId w:val="686103565"/>
      </w:pPr>
      <w:r>
        <w:t>Первоначальный пуск холодильной установки и выв</w:t>
      </w:r>
      <w:r>
        <w:t>од ее на рабочий режим после монтажа, ремонта, длительной остановки или после срабатывания приборов защиты проводят под наблюдением работников, обслуживающих холодильную установку</w:t>
      </w:r>
      <w:r>
        <w:t>.</w:t>
      </w:r>
    </w:p>
    <w:p w:rsidR="00000000" w:rsidRDefault="007575CB">
      <w:pPr>
        <w:pStyle w:val="a3"/>
        <w:divId w:val="686103565"/>
      </w:pPr>
      <w:r>
        <w:t>Каждую смену проводят визуальный осмотр холодильной установки, фиксируют по</w:t>
      </w:r>
      <w:r>
        <w:t>казания приборов (манометров, термометров) и проверяют герметичность холодильной установки</w:t>
      </w:r>
      <w:r>
        <w:t>.</w:t>
      </w:r>
    </w:p>
    <w:p w:rsidR="00000000" w:rsidRDefault="007575CB">
      <w:pPr>
        <w:pStyle w:val="a3"/>
        <w:divId w:val="686103565"/>
      </w:pPr>
      <w:r>
        <w:t>Если холодильные установки расположены в закрытых помещениях, а трубопроводы – в колодцах и туннелях, проверяют отсутствие в воздухе паров хладагента. Сделать это м</w:t>
      </w:r>
      <w:r>
        <w:t>ожно с помощью гелиевого, галоидного или другого течеискателя</w:t>
      </w:r>
      <w:r>
        <w:t>.</w:t>
      </w:r>
    </w:p>
    <w:p w:rsidR="00000000" w:rsidRDefault="007575CB">
      <w:pPr>
        <w:pStyle w:val="a3"/>
        <w:divId w:val="686103565"/>
      </w:pPr>
      <w:r>
        <w:t xml:space="preserve">Если во время осмотра обнаружат утечку хладагента </w:t>
      </w:r>
      <w:r>
        <w:t>(</w:t>
      </w:r>
      <w:hyperlink r:id="rId20" w:anchor="/document/99/420247349/XA00M3Q2MG/" w:history="1">
        <w:r>
          <w:rPr>
            <w:rStyle w:val="a4"/>
          </w:rPr>
          <w:t>п. 36 Правил от 23 декабря 2014 г. № 1104н</w:t>
        </w:r>
      </w:hyperlink>
      <w:r>
        <w:t>)</w:t>
      </w:r>
      <w:r>
        <w:t>:</w:t>
      </w:r>
    </w:p>
    <w:p w:rsidR="00000000" w:rsidRDefault="007575CB">
      <w:pPr>
        <w:numPr>
          <w:ilvl w:val="0"/>
          <w:numId w:val="8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Останавливают холодил</w:t>
      </w:r>
      <w:r>
        <w:rPr>
          <w:rFonts w:eastAsia="Times New Roman"/>
        </w:rPr>
        <w:t>ьную установку.</w:t>
      </w:r>
    </w:p>
    <w:p w:rsidR="00000000" w:rsidRDefault="007575CB">
      <w:pPr>
        <w:numPr>
          <w:ilvl w:val="0"/>
          <w:numId w:val="8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Перекрывают запорной арматурой поврежденный участок.</w:t>
      </w:r>
    </w:p>
    <w:p w:rsidR="00000000" w:rsidRDefault="007575CB">
      <w:pPr>
        <w:numPr>
          <w:ilvl w:val="0"/>
          <w:numId w:val="8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Удаляют хладагент из поврежденного участка холодильной установки.</w:t>
      </w:r>
    </w:p>
    <w:p w:rsidR="00000000" w:rsidRDefault="007575CB">
      <w:pPr>
        <w:numPr>
          <w:ilvl w:val="0"/>
          <w:numId w:val="8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Включают вытяжную вентиляцию и устраняют утечку.</w:t>
      </w:r>
    </w:p>
    <w:p w:rsidR="00000000" w:rsidRDefault="007575CB">
      <w:pPr>
        <w:pStyle w:val="a3"/>
        <w:divId w:val="686103565"/>
      </w:pPr>
      <w:r>
        <w:t>Запрещено эксплуатировать холодильные установки</w:t>
      </w:r>
      <w:r>
        <w:t>:</w:t>
      </w:r>
    </w:p>
    <w:p w:rsidR="00000000" w:rsidRDefault="007575CB">
      <w:pPr>
        <w:numPr>
          <w:ilvl w:val="0"/>
          <w:numId w:val="9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lastRenderedPageBreak/>
        <w:t>с неисправными приборам</w:t>
      </w:r>
      <w:r>
        <w:rPr>
          <w:rFonts w:eastAsia="Times New Roman"/>
        </w:rPr>
        <w:t>и защитной автоматики;</w:t>
      </w:r>
    </w:p>
    <w:p w:rsidR="00000000" w:rsidRDefault="007575CB">
      <w:pPr>
        <w:numPr>
          <w:ilvl w:val="0"/>
          <w:numId w:val="9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с приборами защитной автоматики, срок очередной проверки которых истек.</w:t>
      </w:r>
    </w:p>
    <w:p w:rsidR="00000000" w:rsidRDefault="007575CB">
      <w:pPr>
        <w:pStyle w:val="2"/>
        <w:divId w:val="686103565"/>
        <w:rPr>
          <w:rFonts w:eastAsia="Times New Roman"/>
        </w:rPr>
      </w:pPr>
      <w:r>
        <w:rPr>
          <w:rFonts w:eastAsia="Times New Roman"/>
        </w:rPr>
        <w:t>Как безопасно заполнять холодильные установки хладагенто</w:t>
      </w:r>
      <w:r>
        <w:rPr>
          <w:rFonts w:eastAsia="Times New Roman"/>
        </w:rPr>
        <w:t>м</w:t>
      </w:r>
    </w:p>
    <w:p w:rsidR="00000000" w:rsidRDefault="007575CB">
      <w:pPr>
        <w:pStyle w:val="a3"/>
        <w:divId w:val="686103565"/>
      </w:pPr>
      <w:r>
        <w:t>Перед тем как заполнять холодильные установки хладагентом, проверяют, чтобы в баллоне находился подходя</w:t>
      </w:r>
      <w:r>
        <w:t xml:space="preserve">щий хладагент </w:t>
      </w:r>
      <w:r>
        <w:t>(</w:t>
      </w:r>
      <w:hyperlink r:id="rId21" w:anchor="/document/99/420247349/XA00M342MB/" w:history="1">
        <w:r>
          <w:rPr>
            <w:rStyle w:val="a4"/>
          </w:rPr>
          <w:t>п. 49 Правил от 23 декабря 2014 г. № 1104н</w:t>
        </w:r>
      </w:hyperlink>
      <w:r>
        <w:t>)</w:t>
      </w:r>
      <w:r>
        <w:t>.</w:t>
      </w:r>
    </w:p>
    <w:p w:rsidR="00000000" w:rsidRDefault="007575CB">
      <w:pPr>
        <w:pStyle w:val="a3"/>
        <w:divId w:val="686103565"/>
      </w:pPr>
      <w:r>
        <w:t>Нельзя заполнять холодильные установки хладагентом</w:t>
      </w:r>
      <w:r>
        <w:t>:</w:t>
      </w:r>
    </w:p>
    <w:p w:rsidR="00000000" w:rsidRDefault="007575CB">
      <w:pPr>
        <w:numPr>
          <w:ilvl w:val="0"/>
          <w:numId w:val="10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без документов, которые подтверждают качество хладагента;</w:t>
      </w:r>
    </w:p>
    <w:p w:rsidR="00000000" w:rsidRDefault="007575CB">
      <w:pPr>
        <w:numPr>
          <w:ilvl w:val="0"/>
          <w:numId w:val="10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с просроче</w:t>
      </w:r>
      <w:r>
        <w:rPr>
          <w:rFonts w:eastAsia="Times New Roman"/>
        </w:rPr>
        <w:t>нной датой технического освидетельствования баллонов;</w:t>
      </w:r>
    </w:p>
    <w:p w:rsidR="00000000" w:rsidRDefault="007575CB">
      <w:pPr>
        <w:numPr>
          <w:ilvl w:val="0"/>
          <w:numId w:val="10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с превышенной нормой заполнения баллонов.</w:t>
      </w:r>
    </w:p>
    <w:p w:rsidR="00000000" w:rsidRDefault="007575CB">
      <w:pPr>
        <w:pStyle w:val="a3"/>
        <w:divId w:val="686103565"/>
      </w:pPr>
      <w:r>
        <w:t>После того как холодильную установку заполнят хладагентом, проверяют плотность всех соединений холодильной установки с помощью течеискателя</w:t>
      </w:r>
      <w:r>
        <w:t>.</w:t>
      </w:r>
    </w:p>
    <w:p w:rsidR="00000000" w:rsidRDefault="007575CB">
      <w:pPr>
        <w:pStyle w:val="2"/>
        <w:divId w:val="686103565"/>
        <w:rPr>
          <w:rFonts w:eastAsia="Times New Roman"/>
        </w:rPr>
      </w:pPr>
      <w:r>
        <w:rPr>
          <w:rFonts w:eastAsia="Times New Roman"/>
        </w:rPr>
        <w:t>Каковы требования б</w:t>
      </w:r>
      <w:r>
        <w:rPr>
          <w:rFonts w:eastAsia="Times New Roman"/>
        </w:rPr>
        <w:t>езопасности во время ремонта холодильных установо</w:t>
      </w:r>
      <w:r>
        <w:rPr>
          <w:rFonts w:eastAsia="Times New Roman"/>
        </w:rPr>
        <w:t>к</w:t>
      </w:r>
    </w:p>
    <w:p w:rsidR="00000000" w:rsidRDefault="007575CB">
      <w:pPr>
        <w:pStyle w:val="a3"/>
        <w:divId w:val="686103565"/>
      </w:pPr>
      <w:r>
        <w:t xml:space="preserve">Холодильные установки могут ремонтировать как эксплуатирующие организации, так и сторонние специализированные компании </w:t>
      </w:r>
      <w:r>
        <w:t>(</w:t>
      </w:r>
      <w:hyperlink r:id="rId22" w:anchor="/document/99/420247349/XA00M4O2MJ/" w:history="1">
        <w:r>
          <w:rPr>
            <w:rStyle w:val="a4"/>
          </w:rPr>
          <w:t>п. 59 Пра</w:t>
        </w:r>
        <w:r>
          <w:rPr>
            <w:rStyle w:val="a4"/>
          </w:rPr>
          <w:t>вил от 23 декабря 2014 г. № 1104н</w:t>
        </w:r>
      </w:hyperlink>
      <w:r>
        <w:t>)</w:t>
      </w:r>
      <w:r>
        <w:t>.</w:t>
      </w:r>
    </w:p>
    <w:p w:rsidR="00000000" w:rsidRDefault="007575CB">
      <w:pPr>
        <w:pStyle w:val="a3"/>
        <w:divId w:val="686103565"/>
      </w:pPr>
      <w:r>
        <w:t>Во время ремонта холодильные установки и связанные с ними электрические устройства отсоединяют от электрических сетей. На пусковых устройствах электрооборудования вывешивают таблички: «Не включать! Идет ремонт»</w:t>
      </w:r>
      <w:r>
        <w:t>.</w:t>
      </w:r>
    </w:p>
    <w:p w:rsidR="00000000" w:rsidRDefault="007575CB">
      <w:pPr>
        <w:pStyle w:val="a3"/>
        <w:divId w:val="686103565"/>
      </w:pPr>
      <w:r>
        <w:t>Перед ремонтом холодильной установки оформляют акт, в котором отмечают</w:t>
      </w:r>
      <w:r>
        <w:t>:</w:t>
      </w:r>
    </w:p>
    <w:p w:rsidR="00000000" w:rsidRDefault="007575CB">
      <w:pPr>
        <w:numPr>
          <w:ilvl w:val="0"/>
          <w:numId w:val="11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мероприятия по освобождению холодильной установки, трубопроводов или части холодильной установки от хладагента, масла, воды и хладоносителя;</w:t>
      </w:r>
    </w:p>
    <w:p w:rsidR="00000000" w:rsidRDefault="007575CB">
      <w:pPr>
        <w:numPr>
          <w:ilvl w:val="0"/>
          <w:numId w:val="11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мероприятия по отделению ремонтируемого уча</w:t>
      </w:r>
      <w:r>
        <w:rPr>
          <w:rFonts w:eastAsia="Times New Roman"/>
        </w:rPr>
        <w:t>стка от остальной холодильной установки;</w:t>
      </w:r>
    </w:p>
    <w:p w:rsidR="00000000" w:rsidRDefault="007575CB">
      <w:pPr>
        <w:numPr>
          <w:ilvl w:val="0"/>
          <w:numId w:val="11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мероприятия по полному обесточиванию холодильной установки;</w:t>
      </w:r>
    </w:p>
    <w:p w:rsidR="00000000" w:rsidRDefault="007575CB">
      <w:pPr>
        <w:numPr>
          <w:ilvl w:val="0"/>
          <w:numId w:val="11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дату и время вывода установки в ремонт;</w:t>
      </w:r>
    </w:p>
    <w:p w:rsidR="00000000" w:rsidRDefault="007575CB">
      <w:pPr>
        <w:numPr>
          <w:ilvl w:val="0"/>
          <w:numId w:val="11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должности, фамилии и подписи работников, сдающих и принимающих в ремонт.</w:t>
      </w:r>
    </w:p>
    <w:p w:rsidR="00000000" w:rsidRDefault="007575CB">
      <w:pPr>
        <w:pStyle w:val="a3"/>
        <w:divId w:val="686103565"/>
      </w:pPr>
      <w:r>
        <w:t>На территории, где ремонтируют холодильную</w:t>
      </w:r>
      <w:r>
        <w:t xml:space="preserve"> установку</w:t>
      </w:r>
      <w:r>
        <w:t>:</w:t>
      </w:r>
    </w:p>
    <w:p w:rsidR="00000000" w:rsidRDefault="007575CB">
      <w:pPr>
        <w:numPr>
          <w:ilvl w:val="0"/>
          <w:numId w:val="12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выставляют оградительные щиты с сигнальной разметкой;</w:t>
      </w:r>
    </w:p>
    <w:p w:rsidR="00000000" w:rsidRDefault="007575CB">
      <w:pPr>
        <w:numPr>
          <w:ilvl w:val="0"/>
          <w:numId w:val="12"/>
        </w:numPr>
        <w:spacing w:after="103"/>
        <w:ind w:left="686"/>
        <w:divId w:val="686103565"/>
        <w:rPr>
          <w:rFonts w:eastAsia="Times New Roman"/>
        </w:rPr>
      </w:pPr>
      <w:r>
        <w:rPr>
          <w:rFonts w:eastAsia="Times New Roman"/>
        </w:rPr>
        <w:t>вывешивают знаки безопасности, которые информируют о ремонте и запрещают посторонним входить в зону ремонта.</w:t>
      </w:r>
    </w:p>
    <w:p w:rsidR="00000000" w:rsidRDefault="007575CB">
      <w:pPr>
        <w:pStyle w:val="a3"/>
        <w:divId w:val="686103565"/>
      </w:pPr>
      <w:r>
        <w:t>О ремонте холодильной установки делают отметку в эксплуатационном журнале</w:t>
      </w:r>
      <w:r>
        <w:t>.</w:t>
      </w:r>
    </w:p>
    <w:p w:rsidR="00000000" w:rsidRDefault="007575CB">
      <w:pPr>
        <w:pStyle w:val="2"/>
        <w:divId w:val="686103565"/>
        <w:rPr>
          <w:rFonts w:eastAsia="Times New Roman"/>
        </w:rPr>
      </w:pPr>
      <w:r>
        <w:rPr>
          <w:rFonts w:eastAsia="Times New Roman"/>
        </w:rPr>
        <w:lastRenderedPageBreak/>
        <w:t>Как хр</w:t>
      </w:r>
      <w:r>
        <w:rPr>
          <w:rFonts w:eastAsia="Times New Roman"/>
        </w:rPr>
        <w:t>анить и транспортировать баллоны с хладагенто</w:t>
      </w:r>
      <w:r>
        <w:rPr>
          <w:rFonts w:eastAsia="Times New Roman"/>
        </w:rPr>
        <w:t>м</w:t>
      </w:r>
    </w:p>
    <w:p w:rsidR="00000000" w:rsidRDefault="007575CB">
      <w:pPr>
        <w:pStyle w:val="a3"/>
        <w:divId w:val="686103565"/>
      </w:pPr>
      <w:r>
        <w:t>Баллоны с хладагентом хранят на специальном складе. В машинном отделении холодильных установок можно хранить не больше одного баллона с хладагентом. Нельзя размещать баллоны с хладагентом у источников тепла (п</w:t>
      </w:r>
      <w:r>
        <w:t>ечей, отопительных устройств, паровых труб) и токоведущих кабелей и проводов</w:t>
      </w:r>
      <w:r>
        <w:t>.</w:t>
      </w:r>
    </w:p>
    <w:p w:rsidR="00000000" w:rsidRDefault="007575CB">
      <w:pPr>
        <w:pStyle w:val="a3"/>
        <w:divId w:val="686103565"/>
      </w:pPr>
      <w:r>
        <w:t>Наполненные баллоны с насаженными на них башмаками, а также баллоны специальной конструкции с вогнутым днищем хранят в вертикальном положении. Для предохранения от падения баллон</w:t>
      </w:r>
      <w:r>
        <w:t>ы устанавливают в специально оборудованные гнезда, клетки или ограждают барьером</w:t>
      </w:r>
      <w:r>
        <w:t>.</w:t>
      </w:r>
    </w:p>
    <w:p w:rsidR="00000000" w:rsidRDefault="007575CB">
      <w:pPr>
        <w:pStyle w:val="a3"/>
        <w:divId w:val="686103565"/>
      </w:pPr>
      <w:r>
        <w:t>Баллоны без башмаков можно хранить в горизонтальном положении на деревянных рамах или стеллажах</w:t>
      </w:r>
      <w:r>
        <w:t>.</w:t>
      </w:r>
    </w:p>
    <w:p w:rsidR="00000000" w:rsidRDefault="007575CB">
      <w:pPr>
        <w:pStyle w:val="a3"/>
        <w:divId w:val="686103565"/>
      </w:pPr>
      <w:r>
        <w:t>На складе вывешивают инструкции, правила и плакаты по обращению с баллонами с</w:t>
      </w:r>
      <w:r>
        <w:t xml:space="preserve"> хладагентом. Склады должны иметь естественную или искусственную вентиляцию</w:t>
      </w:r>
      <w:r>
        <w:t>.</w:t>
      </w:r>
    </w:p>
    <w:p w:rsidR="00000000" w:rsidRDefault="007575CB">
      <w:pPr>
        <w:pStyle w:val="a3"/>
        <w:divId w:val="686103565"/>
      </w:pPr>
      <w:r>
        <w:t>Наполненные баллоны с хладагентом внутри производственных помещений перевозят на рессорном транспорте или на автокарах в горизонтальном положении с прокладками между баллонами. Вс</w:t>
      </w:r>
      <w:r>
        <w:t>е баллоны во время перевозки укладывают вентилями в одну сторону</w:t>
      </w:r>
      <w:r>
        <w:t>.</w:t>
      </w:r>
    </w:p>
    <w:p w:rsidR="00000000" w:rsidRDefault="007575CB">
      <w:pPr>
        <w:pStyle w:val="a3"/>
        <w:divId w:val="686103565"/>
      </w:pPr>
      <w:r>
        <w:t>Можно перевозить баллоны в специальных контейнерах, а также без контейнеров в вертикальном положении с прокладками между ними и ограждением от возможного падения</w:t>
      </w:r>
      <w:r>
        <w:t>.</w:t>
      </w:r>
    </w:p>
    <w:p w:rsidR="00000000" w:rsidRDefault="007575CB">
      <w:pPr>
        <w:pStyle w:val="a3"/>
        <w:divId w:val="686103565"/>
      </w:pPr>
      <w:r>
        <w:t>Баллоны транспортируют с на</w:t>
      </w:r>
      <w:r>
        <w:t>вернутыми колпаками или другой защитой запорного органа</w:t>
      </w:r>
      <w:r>
        <w:t>.</w:t>
      </w:r>
    </w:p>
    <w:p w:rsidR="007575CB" w:rsidRDefault="007575CB">
      <w:pPr>
        <w:divId w:val="134932812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75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78F4"/>
    <w:multiLevelType w:val="multilevel"/>
    <w:tmpl w:val="00F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870FB"/>
    <w:multiLevelType w:val="multilevel"/>
    <w:tmpl w:val="4078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054DA"/>
    <w:multiLevelType w:val="multilevel"/>
    <w:tmpl w:val="DC4E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468E5"/>
    <w:multiLevelType w:val="multilevel"/>
    <w:tmpl w:val="ECD8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64C93"/>
    <w:multiLevelType w:val="multilevel"/>
    <w:tmpl w:val="ED2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C7B05"/>
    <w:multiLevelType w:val="multilevel"/>
    <w:tmpl w:val="658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42E2B"/>
    <w:multiLevelType w:val="multilevel"/>
    <w:tmpl w:val="E52A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B46B0"/>
    <w:multiLevelType w:val="multilevel"/>
    <w:tmpl w:val="36F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072F0F"/>
    <w:multiLevelType w:val="multilevel"/>
    <w:tmpl w:val="41A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A3F94"/>
    <w:multiLevelType w:val="multilevel"/>
    <w:tmpl w:val="8E50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74C4D"/>
    <w:multiLevelType w:val="multilevel"/>
    <w:tmpl w:val="F69A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61A64"/>
    <w:multiLevelType w:val="multilevel"/>
    <w:tmpl w:val="4456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42413"/>
    <w:rsid w:val="007575CB"/>
    <w:rsid w:val="00C4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32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356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12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2018-07-03T05:19:00Z</dcterms:created>
  <dcterms:modified xsi:type="dcterms:W3CDTF">2018-07-03T05:19:00Z</dcterms:modified>
</cp:coreProperties>
</file>