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77F76">
      <w:pPr>
        <w:pStyle w:val="printredaction-line"/>
        <w:divId w:val="1906992088"/>
      </w:pPr>
      <w:r>
        <w:t>Редакция от 1 янв 2018</w:t>
      </w:r>
    </w:p>
    <w:p w:rsidR="00000000" w:rsidRDefault="00177F76">
      <w:pPr>
        <w:pStyle w:val="2"/>
        <w:divId w:val="1906992088"/>
        <w:rPr>
          <w:rFonts w:eastAsia="Times New Roman"/>
        </w:rPr>
      </w:pPr>
      <w:r>
        <w:rPr>
          <w:rFonts w:eastAsia="Times New Roman"/>
        </w:rPr>
        <w:t>Как укомплектовать предприятие аптечками для оказания первой помощи работникам</w:t>
      </w:r>
    </w:p>
    <w:p w:rsidR="00000000" w:rsidRDefault="00177F76">
      <w:pPr>
        <w:pStyle w:val="a3"/>
        <w:divId w:val="1906992088"/>
      </w:pPr>
      <w:r>
        <w:rPr>
          <w:b/>
          <w:bCs/>
        </w:rPr>
        <w:t>Кутузова Татьяна</w:t>
      </w:r>
    </w:p>
    <w:p w:rsidR="00000000" w:rsidRDefault="00177F76">
      <w:pPr>
        <w:pStyle w:val="a3"/>
        <w:divId w:val="1497959431"/>
      </w:pPr>
      <w:r>
        <w:t xml:space="preserve">Чтобы укомплектовать предприятие аптечкой, </w:t>
      </w:r>
      <w:hyperlink r:id="rId5" w:anchor="/document/16/14360/x92dr45csglfp3byn1a72gfiwx/" w:history="1">
        <w:r>
          <w:rPr>
            <w:rStyle w:val="a4"/>
          </w:rPr>
          <w:t>назначьте ответственного за аптечку</w:t>
        </w:r>
      </w:hyperlink>
      <w:r>
        <w:t xml:space="preserve">, приобретите </w:t>
      </w:r>
      <w:hyperlink r:id="rId6" w:anchor="/document/16/14360/ximoql4bvw1gk9qcgyfv68bvc/" w:history="1">
        <w:r>
          <w:rPr>
            <w:rStyle w:val="a4"/>
          </w:rPr>
          <w:t>содержимое для нее</w:t>
        </w:r>
      </w:hyperlink>
      <w:r>
        <w:t xml:space="preserve"> и </w:t>
      </w:r>
      <w:hyperlink r:id="rId7" w:anchor="/document/16/14360/xbzwqa3whkmkk81lr0o59hjfxc/" w:history="1">
        <w:r>
          <w:rPr>
            <w:rStyle w:val="a4"/>
          </w:rPr>
          <w:t>организуйте</w:t>
        </w:r>
        <w:r>
          <w:rPr>
            <w:rStyle w:val="a4"/>
          </w:rPr>
          <w:t xml:space="preserve"> санитарный пост</w:t>
        </w:r>
      </w:hyperlink>
      <w:r>
        <w:t xml:space="preserve"> для ее хранения</w:t>
      </w:r>
      <w:r>
        <w:t>.</w:t>
      </w:r>
    </w:p>
    <w:p w:rsidR="00000000" w:rsidRDefault="00177F76">
      <w:pPr>
        <w:pStyle w:val="2"/>
        <w:divId w:val="1497959431"/>
        <w:rPr>
          <w:rFonts w:eastAsia="Times New Roman"/>
        </w:rPr>
      </w:pPr>
      <w:r>
        <w:rPr>
          <w:rFonts w:eastAsia="Times New Roman"/>
        </w:rPr>
        <w:t>Кто отвечает за аптечк</w:t>
      </w:r>
      <w:r>
        <w:rPr>
          <w:rFonts w:eastAsia="Times New Roman"/>
        </w:rPr>
        <w:t>у</w:t>
      </w:r>
    </w:p>
    <w:p w:rsidR="00000000" w:rsidRDefault="00177F76">
      <w:pPr>
        <w:pStyle w:val="a3"/>
        <w:divId w:val="1497959431"/>
      </w:pPr>
      <w:r>
        <w:t>Назначьте сотрудника, который будет приобретать, хранить аптечку и отвечать за ее содержимое. Для этого руководитель организации издает соответствующий приказ. Такие функции можно возложить на сотру</w:t>
      </w:r>
      <w:r>
        <w:t>дника организации, который прошел</w:t>
      </w:r>
      <w:r>
        <w:t xml:space="preserve"> </w:t>
      </w:r>
      <w:hyperlink r:id="rId8" w:anchor="/document/16/22021/" w:history="1">
        <w:r>
          <w:rPr>
            <w:rStyle w:val="a4"/>
          </w:rPr>
          <w:t>обучение по оказанию первой помощи</w:t>
        </w:r>
      </w:hyperlink>
      <w:r>
        <w:t xml:space="preserve"> пострадавшим на производстве, при этом отдельная спецподготовка не требуется</w:t>
      </w:r>
      <w:r>
        <w:t>.</w:t>
      </w:r>
    </w:p>
    <w:p w:rsidR="00000000" w:rsidRDefault="00177F76">
      <w:pPr>
        <w:pStyle w:val="a3"/>
        <w:divId w:val="1497959431"/>
      </w:pPr>
      <w:r>
        <w:t xml:space="preserve">В качестве примеров назначения ответственных за </w:t>
      </w:r>
      <w:r>
        <w:t>аптечку работников можно привести выдержки из отраслевых нормативных актов</w:t>
      </w:r>
      <w:r>
        <w:t>.</w:t>
      </w:r>
    </w:p>
    <w:tbl>
      <w:tblPr>
        <w:tblW w:w="5000" w:type="pct"/>
        <w:tblCellMar>
          <w:top w:w="60" w:type="dxa"/>
          <w:left w:w="120" w:type="dxa"/>
          <w:bottom w:w="60" w:type="dxa"/>
          <w:right w:w="120" w:type="dxa"/>
        </w:tblCellMar>
        <w:tblLook w:val="04A0"/>
      </w:tblPr>
      <w:tblGrid>
        <w:gridCol w:w="3067"/>
        <w:gridCol w:w="6528"/>
      </w:tblGrid>
      <w:tr w:rsidR="00000000">
        <w:trPr>
          <w:divId w:val="827748358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177F76">
            <w:pPr>
              <w:pStyle w:val="a3"/>
              <w:jc w:val="center"/>
            </w:pPr>
            <w:r>
              <w:rPr>
                <w:rStyle w:val="xx-small"/>
              </w:rPr>
              <w:t>Работники, ответственные за комплектацию медицинской аптечки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177F76">
            <w:pPr>
              <w:pStyle w:val="a3"/>
              <w:jc w:val="center"/>
            </w:pPr>
            <w:r>
              <w:rPr>
                <w:rStyle w:val="xx-small"/>
              </w:rPr>
              <w:t>Нормативные акты</w:t>
            </w:r>
          </w:p>
        </w:tc>
      </w:tr>
      <w:tr w:rsidR="00000000">
        <w:trPr>
          <w:divId w:val="8277483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177F76">
            <w:pPr>
              <w:pStyle w:val="a3"/>
            </w:pPr>
            <w:r>
              <w:rPr>
                <w:rStyle w:val="xx-small"/>
              </w:rPr>
              <w:t>Руководитель предприятия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177F76">
            <w:pPr>
              <w:pStyle w:val="a3"/>
            </w:pPr>
            <w:hyperlink r:id="rId9" w:anchor="/document/99/901857924/ZAP1MK03CC/" w:history="1">
              <w:r>
                <w:rPr>
                  <w:rStyle w:val="a4"/>
                </w:rPr>
                <w:t>Пункт 2.6.1</w:t>
              </w:r>
            </w:hyperlink>
            <w:r>
              <w:rPr>
                <w:rStyle w:val="xx-small"/>
              </w:rPr>
              <w:t xml:space="preserve"> Санитарных правил по организации грузовых перевозок на железнодорожном транспорте СП 2.5.1250-03, утвержденных главным государственным санитарным врачом 24.03.200</w:t>
            </w:r>
            <w:r>
              <w:rPr>
                <w:rStyle w:val="xx-small"/>
              </w:rPr>
              <w:t>0</w:t>
            </w:r>
          </w:p>
        </w:tc>
      </w:tr>
      <w:tr w:rsidR="00000000">
        <w:trPr>
          <w:divId w:val="827748358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177F76">
            <w:pPr>
              <w:pStyle w:val="a3"/>
            </w:pPr>
            <w:r>
              <w:rPr>
                <w:rStyle w:val="xx-small"/>
              </w:rPr>
              <w:t>Руководитель подразделения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177F76">
            <w:pPr>
              <w:pStyle w:val="a3"/>
            </w:pPr>
            <w:hyperlink r:id="rId10" w:anchor="/document/97/99214/me469/" w:history="1">
              <w:r>
                <w:rPr>
                  <w:rStyle w:val="a4"/>
                </w:rPr>
                <w:t>Приложение 3</w:t>
              </w:r>
            </w:hyperlink>
            <w:r>
              <w:rPr>
                <w:rStyle w:val="xx-small"/>
              </w:rPr>
              <w:t xml:space="preserve"> к Правилам по охране труда для предприятий книжной торговли ПОТ РО 29-003-95, утвержденным приказом Роскомпечати от 21.03.1995 № 3</w:t>
            </w:r>
            <w:r>
              <w:rPr>
                <w:rStyle w:val="xx-small"/>
              </w:rPr>
              <w:t>3</w:t>
            </w:r>
          </w:p>
        </w:tc>
      </w:tr>
      <w:tr w:rsidR="00000000">
        <w:trPr>
          <w:divId w:val="827748358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177F76">
            <w:pPr>
              <w:pStyle w:val="a3"/>
            </w:pPr>
            <w:r>
              <w:rPr>
                <w:rStyle w:val="xx-small"/>
              </w:rPr>
              <w:t>Руководитель</w:t>
            </w:r>
            <w:r>
              <w:rPr>
                <w:rStyle w:val="xx-small"/>
              </w:rPr>
              <w:t xml:space="preserve"> отдела, отделения (редакции) или участка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177F76">
            <w:pPr>
              <w:pStyle w:val="a3"/>
            </w:pPr>
            <w:hyperlink r:id="rId11" w:anchor="/document/97/99215/" w:history="1">
              <w:r>
                <w:rPr>
                  <w:rStyle w:val="a4"/>
                </w:rPr>
                <w:t>Правила</w:t>
              </w:r>
            </w:hyperlink>
            <w:r>
              <w:rPr>
                <w:rStyle w:val="xx-small"/>
              </w:rPr>
              <w:t xml:space="preserve"> по охране труда для издательств ПОТ РО 29-002-94, утвержденные приказом Роскомпечати от 24.08.1994 № 7</w:t>
            </w:r>
            <w:r>
              <w:rPr>
                <w:rStyle w:val="xx-small"/>
              </w:rPr>
              <w:t>5</w:t>
            </w:r>
          </w:p>
        </w:tc>
      </w:tr>
    </w:tbl>
    <w:p w:rsidR="00000000" w:rsidRDefault="00177F76">
      <w:pPr>
        <w:pStyle w:val="a3"/>
        <w:divId w:val="1497959431"/>
      </w:pPr>
      <w:r>
        <w:t>Ответственный за аптечку сотрудник своев</w:t>
      </w:r>
      <w:r>
        <w:t xml:space="preserve">ременно пополняет ее содержимое по мере использования или истечения </w:t>
      </w:r>
      <w:hyperlink r:id="rId12" w:anchor="/document/16/14360/dfas1frdc7/" w:history="1">
        <w:r>
          <w:rPr>
            <w:rStyle w:val="a4"/>
          </w:rPr>
          <w:t>сроков годности</w:t>
        </w:r>
      </w:hyperlink>
      <w:r>
        <w:t>. Для этого ведут</w:t>
      </w:r>
      <w:r>
        <w:t xml:space="preserve"> </w:t>
      </w:r>
      <w:hyperlink r:id="rId13" w:anchor="/document/118/28969/" w:tooltip="Журнал регистрации использования изделий медицинского назначения при оказании первой помощи" w:history="1">
        <w:r>
          <w:rPr>
            <w:rStyle w:val="a4"/>
          </w:rPr>
          <w:t>журнал регистрации</w:t>
        </w:r>
      </w:hyperlink>
      <w:r>
        <w:t xml:space="preserve"> использования изделий медицинского назначения при оказании первой помощи и оформляют</w:t>
      </w:r>
      <w:r>
        <w:t xml:space="preserve"> </w:t>
      </w:r>
      <w:hyperlink r:id="rId14" w:anchor="/document/118/28970/" w:tooltip="Заявка о приобретении изделий медицинского назначения" w:history="1">
        <w:r>
          <w:rPr>
            <w:rStyle w:val="a4"/>
          </w:rPr>
          <w:t>заявки на приобретение</w:t>
        </w:r>
      </w:hyperlink>
      <w:r>
        <w:t xml:space="preserve"> изделий медицинского назначения. Периодичность проверок аптечки на предмет укомплектованности законодательством четко не определена. Этот вопрос можно урегулировать в локальном нормативном</w:t>
      </w:r>
      <w:r>
        <w:t xml:space="preserve"> акте, например в</w:t>
      </w:r>
      <w:r>
        <w:t xml:space="preserve"> </w:t>
      </w:r>
      <w:hyperlink r:id="rId15" w:anchor="/document/118/28967/" w:tooltip="Приказ об обеспечении комплектации аптечек для оказания первой помощи работникам" w:history="1">
        <w:r>
          <w:rPr>
            <w:rStyle w:val="a4"/>
          </w:rPr>
          <w:t>приказе</w:t>
        </w:r>
      </w:hyperlink>
      <w:r>
        <w:t xml:space="preserve"> об обеспечении комплектации аптечек для оказания первой помощи работникам</w:t>
      </w:r>
      <w:r>
        <w:t>.</w:t>
      </w:r>
    </w:p>
    <w:p w:rsidR="00000000" w:rsidRDefault="00177F76">
      <w:pPr>
        <w:divId w:val="1475413234"/>
        <w:rPr>
          <w:rFonts w:eastAsia="Times New Roman"/>
        </w:rPr>
      </w:pPr>
      <w:r>
        <w:rPr>
          <w:rStyle w:val="incut-head-control"/>
          <w:rFonts w:eastAsia="Times New Roman"/>
        </w:rPr>
        <w:t>Ситуация:</w:t>
      </w:r>
      <w:r>
        <w:rPr>
          <w:rFonts w:eastAsia="Times New Roman"/>
        </w:rPr>
        <w:t> </w:t>
      </w:r>
      <w:r>
        <w:rPr>
          <w:rStyle w:val="xx-small"/>
          <w:rFonts w:eastAsia="Times New Roman"/>
        </w:rPr>
        <w:t>каков срок действия аптечки для оказания первой помощи</w:t>
      </w:r>
    </w:p>
    <w:p w:rsidR="00000000" w:rsidRDefault="00177F76">
      <w:pPr>
        <w:pStyle w:val="a3"/>
        <w:divId w:val="1718822454"/>
      </w:pPr>
      <w:r>
        <w:t>Срок действия аптечки складывается из сроков годности ее составляющих, указанных на самих изделиях</w:t>
      </w:r>
      <w:r>
        <w:t>.</w:t>
      </w:r>
    </w:p>
    <w:p w:rsidR="00000000" w:rsidRDefault="00177F76">
      <w:pPr>
        <w:pStyle w:val="a3"/>
        <w:divId w:val="1718822454"/>
      </w:pPr>
      <w:r>
        <w:lastRenderedPageBreak/>
        <w:t>Например, срок хранения стерильных бинтов – пять лет с момента их изготовления (ГОСТ 1172-9</w:t>
      </w:r>
      <w:r>
        <w:t>3)</w:t>
      </w:r>
      <w:r>
        <w:t>.</w:t>
      </w:r>
    </w:p>
    <w:p w:rsidR="00000000" w:rsidRDefault="00177F76">
      <w:pPr>
        <w:pStyle w:val="a3"/>
        <w:divId w:val="1718822454"/>
      </w:pPr>
      <w:r>
        <w:t>Аптечку пополняют в следующих случаях</w:t>
      </w:r>
      <w:r>
        <w:t>:</w:t>
      </w:r>
    </w:p>
    <w:p w:rsidR="00000000" w:rsidRDefault="00177F76">
      <w:pPr>
        <w:numPr>
          <w:ilvl w:val="0"/>
          <w:numId w:val="1"/>
        </w:numPr>
        <w:spacing w:after="103"/>
        <w:ind w:left="686"/>
        <w:divId w:val="1718822454"/>
        <w:rPr>
          <w:rFonts w:eastAsia="Times New Roman"/>
        </w:rPr>
      </w:pPr>
      <w:r>
        <w:rPr>
          <w:rStyle w:val="xx-small"/>
          <w:rFonts w:eastAsia="Times New Roman"/>
        </w:rPr>
        <w:t>по истечении сроков годности изделий медицинского назначения, входящих в состав аптечки;</w:t>
      </w:r>
    </w:p>
    <w:p w:rsidR="00000000" w:rsidRDefault="00177F76">
      <w:pPr>
        <w:numPr>
          <w:ilvl w:val="0"/>
          <w:numId w:val="1"/>
        </w:numPr>
        <w:spacing w:after="103"/>
        <w:ind w:left="686"/>
        <w:divId w:val="1718822454"/>
        <w:rPr>
          <w:rFonts w:eastAsia="Times New Roman"/>
        </w:rPr>
      </w:pPr>
      <w:r>
        <w:rPr>
          <w:rStyle w:val="xx-small"/>
          <w:rFonts w:eastAsia="Times New Roman"/>
        </w:rPr>
        <w:t>в случае их использования.</w:t>
      </w:r>
    </w:p>
    <w:p w:rsidR="00000000" w:rsidRDefault="00177F76">
      <w:pPr>
        <w:pStyle w:val="a3"/>
        <w:divId w:val="1718822454"/>
      </w:pPr>
      <w:r>
        <w:t>Это указано в</w:t>
      </w:r>
      <w:r>
        <w:t xml:space="preserve"> </w:t>
      </w:r>
      <w:hyperlink r:id="rId16" w:anchor="/document/99/902267197/XA00LVS2MC/" w:history="1">
        <w:r>
          <w:rPr>
            <w:rStyle w:val="a4"/>
          </w:rPr>
          <w:t>пункте 2</w:t>
        </w:r>
      </w:hyperlink>
      <w:r>
        <w:t xml:space="preserve"> Требований к комплектации изделиями медицинского назначения аптечек для оказания первой помощи работникам, утвержденных</w:t>
      </w:r>
      <w:r>
        <w:t xml:space="preserve"> </w:t>
      </w:r>
      <w:hyperlink r:id="rId17" w:anchor="/document/99/902267197/ZAP1KSA38D/" w:history="1">
        <w:r>
          <w:rPr>
            <w:rStyle w:val="a4"/>
          </w:rPr>
          <w:t>приказом Минздравсоцразвития от 05.03.2011 № 169н</w:t>
        </w:r>
      </w:hyperlink>
      <w:r>
        <w:t>.</w:t>
      </w:r>
    </w:p>
    <w:p w:rsidR="00000000" w:rsidRDefault="00177F76">
      <w:pPr>
        <w:pStyle w:val="a3"/>
        <w:divId w:val="1718822454"/>
      </w:pPr>
      <w:hyperlink r:id="rId18" w:anchor="/document/99/902267197/XA00LUO2M6/" w:history="1">
        <w:r>
          <w:rPr>
            <w:rStyle w:val="a4"/>
          </w:rPr>
          <w:t>Состав аптечки</w:t>
        </w:r>
      </w:hyperlink>
      <w:r>
        <w:t xml:space="preserve"> изменять нельзя</w:t>
      </w:r>
      <w:r>
        <w:t>.</w:t>
      </w:r>
    </w:p>
    <w:p w:rsidR="00000000" w:rsidRDefault="00177F76">
      <w:pPr>
        <w:pStyle w:val="2"/>
        <w:divId w:val="1497959431"/>
        <w:rPr>
          <w:rFonts w:eastAsia="Times New Roman"/>
        </w:rPr>
      </w:pPr>
      <w:r>
        <w:rPr>
          <w:rFonts w:eastAsia="Times New Roman"/>
        </w:rPr>
        <w:t>Чем укомплектовать аптечк</w:t>
      </w:r>
      <w:r>
        <w:rPr>
          <w:rFonts w:eastAsia="Times New Roman"/>
        </w:rPr>
        <w:t>у</w:t>
      </w:r>
    </w:p>
    <w:p w:rsidR="00000000" w:rsidRDefault="00177F76">
      <w:pPr>
        <w:pStyle w:val="a3"/>
        <w:divId w:val="1497959431"/>
      </w:pPr>
      <w:r>
        <w:t xml:space="preserve">Укомплектуйте медицинские аптечки для оказания первой помощи работникам </w:t>
      </w:r>
      <w:r>
        <w:t>(</w:t>
      </w:r>
      <w:hyperlink r:id="rId19" w:anchor="/document/99/902267197/" w:history="1">
        <w:r>
          <w:rPr>
            <w:rStyle w:val="a4"/>
          </w:rPr>
          <w:t>приказ Минздравсоцразвития от 05.03.2011 № 169н</w:t>
        </w:r>
      </w:hyperlink>
      <w:r>
        <w:t>)</w:t>
      </w:r>
      <w:r>
        <w:t>:</w:t>
      </w:r>
    </w:p>
    <w:p w:rsidR="00000000" w:rsidRDefault="00177F76">
      <w:pPr>
        <w:numPr>
          <w:ilvl w:val="0"/>
          <w:numId w:val="2"/>
        </w:numPr>
        <w:spacing w:after="103"/>
        <w:ind w:left="686"/>
        <w:divId w:val="1497959431"/>
        <w:rPr>
          <w:rFonts w:eastAsia="Times New Roman"/>
        </w:rPr>
      </w:pPr>
      <w:r>
        <w:rPr>
          <w:rStyle w:val="xx-small"/>
          <w:rFonts w:eastAsia="Times New Roman"/>
        </w:rPr>
        <w:t>изделиями медицинского назначения для временной остановки наружного кровотечения и перевязки ран (например, кровоостанавливающий жгут, бинты, лейкопластыри);</w:t>
      </w:r>
    </w:p>
    <w:p w:rsidR="00000000" w:rsidRDefault="00177F76">
      <w:pPr>
        <w:numPr>
          <w:ilvl w:val="0"/>
          <w:numId w:val="2"/>
        </w:numPr>
        <w:spacing w:after="103"/>
        <w:ind w:left="686"/>
        <w:divId w:val="1497959431"/>
        <w:rPr>
          <w:rFonts w:eastAsia="Times New Roman"/>
        </w:rPr>
      </w:pPr>
      <w:r>
        <w:rPr>
          <w:rStyle w:val="xx-small"/>
          <w:rFonts w:eastAsia="Times New Roman"/>
        </w:rPr>
        <w:t>устройством для сердечно-легочн</w:t>
      </w:r>
      <w:r>
        <w:rPr>
          <w:rStyle w:val="xx-small"/>
          <w:rFonts w:eastAsia="Times New Roman"/>
        </w:rPr>
        <w:t>ой реанимации;</w:t>
      </w:r>
    </w:p>
    <w:p w:rsidR="00000000" w:rsidRDefault="00177F76">
      <w:pPr>
        <w:numPr>
          <w:ilvl w:val="0"/>
          <w:numId w:val="2"/>
        </w:numPr>
        <w:spacing w:after="103"/>
        <w:ind w:left="686"/>
        <w:divId w:val="1497959431"/>
        <w:rPr>
          <w:rFonts w:eastAsia="Times New Roman"/>
        </w:rPr>
      </w:pPr>
      <w:r>
        <w:rPr>
          <w:rStyle w:val="xx-small"/>
          <w:rFonts w:eastAsia="Times New Roman"/>
        </w:rPr>
        <w:t>прочими изделиями медицинского назначения (изотермическое покрывало, медицинские перчатки и др.);</w:t>
      </w:r>
    </w:p>
    <w:p w:rsidR="00000000" w:rsidRDefault="00177F76">
      <w:pPr>
        <w:numPr>
          <w:ilvl w:val="0"/>
          <w:numId w:val="2"/>
        </w:numPr>
        <w:spacing w:after="103"/>
        <w:ind w:left="686"/>
        <w:divId w:val="1497959431"/>
        <w:rPr>
          <w:rFonts w:eastAsia="Times New Roman"/>
        </w:rPr>
      </w:pPr>
      <w:r>
        <w:rPr>
          <w:rStyle w:val="xx-small"/>
          <w:rFonts w:eastAsia="Times New Roman"/>
        </w:rPr>
        <w:t>прочими средствами (например, авторучка).</w:t>
      </w:r>
    </w:p>
    <w:p w:rsidR="00000000" w:rsidRDefault="00177F76">
      <w:pPr>
        <w:pStyle w:val="a3"/>
        <w:jc w:val="center"/>
        <w:divId w:val="1497959431"/>
      </w:pPr>
      <w:r>
        <w:rPr>
          <w:b/>
          <w:bCs/>
        </w:rPr>
        <w:t>Таблица. Требования к комплектации изделиями медицинского назначения аптечек для оказания первой помо</w:t>
      </w:r>
      <w:r>
        <w:rPr>
          <w:b/>
          <w:bCs/>
        </w:rPr>
        <w:t>щи работника</w:t>
      </w:r>
      <w:r>
        <w:rPr>
          <w:b/>
          <w:bCs/>
        </w:rPr>
        <w:t>м</w:t>
      </w:r>
    </w:p>
    <w:tbl>
      <w:tblPr>
        <w:tblW w:w="5000" w:type="pct"/>
        <w:tblCellMar>
          <w:top w:w="60" w:type="dxa"/>
          <w:left w:w="120" w:type="dxa"/>
          <w:bottom w:w="60" w:type="dxa"/>
          <w:right w:w="120" w:type="dxa"/>
        </w:tblCellMar>
        <w:tblLook w:val="04A0"/>
      </w:tblPr>
      <w:tblGrid>
        <w:gridCol w:w="676"/>
        <w:gridCol w:w="3839"/>
        <w:gridCol w:w="1824"/>
        <w:gridCol w:w="1651"/>
        <w:gridCol w:w="1605"/>
      </w:tblGrid>
      <w:tr w:rsidR="00000000">
        <w:trPr>
          <w:divId w:val="142233202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177F76">
            <w:pPr>
              <w:pStyle w:val="a3"/>
              <w:jc w:val="center"/>
            </w:pPr>
            <w:r>
              <w:rPr>
                <w:rStyle w:val="xx-small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177F76">
            <w:pPr>
              <w:pStyle w:val="a3"/>
              <w:jc w:val="center"/>
            </w:pPr>
            <w:r>
              <w:rPr>
                <w:rStyle w:val="xx-small"/>
              </w:rPr>
              <w:t>Наименование изделий медицинского назначения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177F76">
            <w:pPr>
              <w:pStyle w:val="a3"/>
              <w:jc w:val="center"/>
            </w:pPr>
            <w:r>
              <w:rPr>
                <w:rStyle w:val="xx-small"/>
              </w:rPr>
              <w:t>Нормативный документ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177F76">
            <w:pPr>
              <w:pStyle w:val="a3"/>
              <w:jc w:val="center"/>
            </w:pPr>
            <w:r>
              <w:rPr>
                <w:rStyle w:val="xx-small"/>
              </w:rPr>
              <w:t>Форма выпуска (размеры)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177F76">
            <w:pPr>
              <w:pStyle w:val="a3"/>
              <w:jc w:val="center"/>
            </w:pPr>
            <w:r>
              <w:rPr>
                <w:rStyle w:val="xx-small"/>
              </w:rPr>
              <w:t>Количество (штуки, упаковки)</w:t>
            </w:r>
          </w:p>
        </w:tc>
      </w:tr>
      <w:tr w:rsidR="00000000">
        <w:trPr>
          <w:divId w:val="14223320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177F76">
            <w:pPr>
              <w:pStyle w:val="a3"/>
              <w:jc w:val="center"/>
            </w:pPr>
            <w:r>
              <w:rPr>
                <w:rStyle w:val="xx-small"/>
              </w:rPr>
              <w:t>1</w:t>
            </w:r>
          </w:p>
        </w:tc>
        <w:tc>
          <w:tcPr>
            <w:tcW w:w="0" w:type="auto"/>
            <w:gridSpan w:val="4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177F76">
            <w:pPr>
              <w:pStyle w:val="a3"/>
            </w:pPr>
            <w:r>
              <w:rPr>
                <w:rStyle w:val="xx-small"/>
              </w:rPr>
              <w:t>Изделия медицинского назначения для временной остановки наружного кровотечения и перевязки ран</w:t>
            </w:r>
          </w:p>
        </w:tc>
      </w:tr>
      <w:tr w:rsidR="00000000">
        <w:trPr>
          <w:divId w:val="142233202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177F76">
            <w:pPr>
              <w:pStyle w:val="a3"/>
              <w:jc w:val="center"/>
            </w:pPr>
            <w:r>
              <w:rPr>
                <w:rStyle w:val="xx-small"/>
              </w:rPr>
              <w:t>1.1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177F76">
            <w:pPr>
              <w:pStyle w:val="a3"/>
            </w:pPr>
            <w:r>
              <w:rPr>
                <w:rStyle w:val="xx-small"/>
              </w:rPr>
              <w:t>Жгут кровоостанавливающий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177F76">
            <w:pPr>
              <w:pStyle w:val="a3"/>
              <w:jc w:val="center"/>
            </w:pPr>
            <w:r>
              <w:rPr>
                <w:rStyle w:val="xx-small"/>
              </w:rPr>
              <w:t>ГОСТ Р ИСО 10993-99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177F76">
            <w:pPr>
              <w:pStyle w:val="a3"/>
            </w:pPr>
            <w:r>
              <w:rPr>
                <w:rStyle w:val="xx-small"/>
              </w:rPr>
              <w:t> 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177F76">
            <w:pPr>
              <w:pStyle w:val="a3"/>
              <w:jc w:val="center"/>
            </w:pPr>
            <w:r>
              <w:rPr>
                <w:rStyle w:val="xx-small"/>
              </w:rPr>
              <w:t>1 шт.</w:t>
            </w:r>
          </w:p>
        </w:tc>
      </w:tr>
      <w:tr w:rsidR="00000000">
        <w:trPr>
          <w:divId w:val="142233202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177F76">
            <w:pPr>
              <w:pStyle w:val="a3"/>
              <w:jc w:val="center"/>
            </w:pPr>
            <w:r>
              <w:rPr>
                <w:rStyle w:val="xx-small"/>
              </w:rPr>
              <w:t>1.2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177F76">
            <w:pPr>
              <w:pStyle w:val="a3"/>
            </w:pPr>
            <w:r>
              <w:rPr>
                <w:rStyle w:val="xx-small"/>
              </w:rPr>
              <w:t>Бинт марлевый медицинский нестерильный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177F76">
            <w:pPr>
              <w:pStyle w:val="a3"/>
              <w:jc w:val="center"/>
            </w:pPr>
            <w:r>
              <w:rPr>
                <w:rStyle w:val="xx-small"/>
              </w:rPr>
              <w:t>ГОСТ 1172-93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177F76">
            <w:pPr>
              <w:pStyle w:val="a3"/>
              <w:jc w:val="center"/>
            </w:pPr>
            <w:r>
              <w:rPr>
                <w:rStyle w:val="xx-small"/>
              </w:rPr>
              <w:t>5 м × 5 см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177F76">
            <w:pPr>
              <w:pStyle w:val="a3"/>
              <w:jc w:val="center"/>
            </w:pPr>
            <w:r>
              <w:rPr>
                <w:rStyle w:val="xx-small"/>
              </w:rPr>
              <w:t>1 шт.</w:t>
            </w:r>
          </w:p>
        </w:tc>
      </w:tr>
      <w:tr w:rsidR="00000000">
        <w:trPr>
          <w:divId w:val="142233202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177F76">
            <w:pPr>
              <w:pStyle w:val="a3"/>
              <w:jc w:val="center"/>
            </w:pPr>
            <w:r>
              <w:rPr>
                <w:rStyle w:val="xx-small"/>
              </w:rPr>
              <w:t>1.3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177F76">
            <w:pPr>
              <w:pStyle w:val="a3"/>
            </w:pPr>
            <w:r>
              <w:rPr>
                <w:rStyle w:val="xx-small"/>
              </w:rPr>
              <w:t>Бинт марлевый медицинский нестерильный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177F76">
            <w:pPr>
              <w:pStyle w:val="a3"/>
              <w:jc w:val="center"/>
            </w:pPr>
            <w:r>
              <w:rPr>
                <w:rStyle w:val="xx-small"/>
              </w:rPr>
              <w:t>ГОСТ 1172-93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177F76">
            <w:pPr>
              <w:pStyle w:val="a3"/>
              <w:jc w:val="center"/>
            </w:pPr>
            <w:r>
              <w:rPr>
                <w:rStyle w:val="xx-small"/>
              </w:rPr>
              <w:t>5 м × 10 см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177F76">
            <w:pPr>
              <w:pStyle w:val="a3"/>
              <w:jc w:val="center"/>
            </w:pPr>
            <w:r>
              <w:rPr>
                <w:rStyle w:val="xx-small"/>
              </w:rPr>
              <w:t>1 шт.</w:t>
            </w:r>
          </w:p>
        </w:tc>
      </w:tr>
      <w:tr w:rsidR="00000000">
        <w:trPr>
          <w:divId w:val="142233202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177F76">
            <w:pPr>
              <w:pStyle w:val="a3"/>
              <w:jc w:val="center"/>
            </w:pPr>
            <w:r>
              <w:rPr>
                <w:rStyle w:val="xx-small"/>
              </w:rPr>
              <w:t>1.4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177F76">
            <w:pPr>
              <w:pStyle w:val="a3"/>
            </w:pPr>
            <w:r>
              <w:rPr>
                <w:rStyle w:val="xx-small"/>
              </w:rPr>
              <w:t>Бинт марлевый медицинский нестерильный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177F76">
            <w:pPr>
              <w:pStyle w:val="a3"/>
              <w:jc w:val="center"/>
            </w:pPr>
            <w:r>
              <w:rPr>
                <w:rStyle w:val="xx-small"/>
              </w:rPr>
              <w:t>ГОСТ 1172-93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177F76">
            <w:pPr>
              <w:pStyle w:val="a3"/>
              <w:jc w:val="center"/>
            </w:pPr>
            <w:r>
              <w:rPr>
                <w:rStyle w:val="xx-small"/>
              </w:rPr>
              <w:t>7 м × 14 см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177F76">
            <w:pPr>
              <w:pStyle w:val="a3"/>
              <w:jc w:val="center"/>
            </w:pPr>
            <w:r>
              <w:rPr>
                <w:rStyle w:val="xx-small"/>
              </w:rPr>
              <w:t>1 шт.</w:t>
            </w:r>
          </w:p>
        </w:tc>
      </w:tr>
      <w:tr w:rsidR="00000000">
        <w:trPr>
          <w:divId w:val="142233202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177F76">
            <w:pPr>
              <w:pStyle w:val="a3"/>
              <w:jc w:val="center"/>
            </w:pPr>
            <w:r>
              <w:rPr>
                <w:rStyle w:val="xx-small"/>
              </w:rPr>
              <w:t>1.5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177F76">
            <w:pPr>
              <w:pStyle w:val="a3"/>
            </w:pPr>
            <w:r>
              <w:rPr>
                <w:rStyle w:val="xx-small"/>
              </w:rPr>
              <w:t>Бинт марлевый медицинский стерильный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177F76">
            <w:pPr>
              <w:pStyle w:val="a3"/>
              <w:jc w:val="center"/>
            </w:pPr>
            <w:r>
              <w:rPr>
                <w:rStyle w:val="xx-small"/>
              </w:rPr>
              <w:t>ГОСТ 1172-93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177F76">
            <w:pPr>
              <w:pStyle w:val="a3"/>
              <w:jc w:val="center"/>
            </w:pPr>
            <w:r>
              <w:rPr>
                <w:rStyle w:val="xx-small"/>
              </w:rPr>
              <w:t>5 м × 7 см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177F76">
            <w:pPr>
              <w:pStyle w:val="a3"/>
              <w:jc w:val="center"/>
            </w:pPr>
            <w:r>
              <w:rPr>
                <w:rStyle w:val="xx-small"/>
              </w:rPr>
              <w:t>1 шт.</w:t>
            </w:r>
          </w:p>
        </w:tc>
      </w:tr>
      <w:tr w:rsidR="00000000">
        <w:trPr>
          <w:divId w:val="142233202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177F76">
            <w:pPr>
              <w:pStyle w:val="a3"/>
              <w:jc w:val="center"/>
            </w:pPr>
            <w:r>
              <w:rPr>
                <w:rStyle w:val="xx-small"/>
              </w:rPr>
              <w:t>1.6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177F76">
            <w:pPr>
              <w:pStyle w:val="a3"/>
            </w:pPr>
            <w:r>
              <w:rPr>
                <w:rStyle w:val="xx-small"/>
              </w:rPr>
              <w:t xml:space="preserve">Бинт марлевый медицинский </w:t>
            </w:r>
            <w:r>
              <w:rPr>
                <w:rStyle w:val="xx-small"/>
              </w:rPr>
              <w:lastRenderedPageBreak/>
              <w:t>стерильный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177F76">
            <w:pPr>
              <w:pStyle w:val="a3"/>
              <w:jc w:val="center"/>
            </w:pPr>
            <w:r>
              <w:rPr>
                <w:rStyle w:val="xx-small"/>
              </w:rPr>
              <w:lastRenderedPageBreak/>
              <w:t>ГОСТ 1172-93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177F76">
            <w:pPr>
              <w:pStyle w:val="a3"/>
              <w:jc w:val="center"/>
            </w:pPr>
            <w:r>
              <w:rPr>
                <w:rStyle w:val="xx-small"/>
              </w:rPr>
              <w:t>5 м × 10 см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177F76">
            <w:pPr>
              <w:pStyle w:val="a3"/>
              <w:jc w:val="center"/>
            </w:pPr>
            <w:r>
              <w:rPr>
                <w:rStyle w:val="xx-small"/>
              </w:rPr>
              <w:t>2 шт.</w:t>
            </w:r>
          </w:p>
        </w:tc>
      </w:tr>
      <w:tr w:rsidR="00000000">
        <w:trPr>
          <w:divId w:val="142233202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177F76">
            <w:pPr>
              <w:pStyle w:val="a3"/>
              <w:jc w:val="center"/>
            </w:pPr>
            <w:r>
              <w:rPr>
                <w:rStyle w:val="xx-small"/>
              </w:rPr>
              <w:lastRenderedPageBreak/>
              <w:t>1.7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177F76">
            <w:pPr>
              <w:pStyle w:val="a3"/>
            </w:pPr>
            <w:r>
              <w:rPr>
                <w:rStyle w:val="xx-small"/>
              </w:rPr>
              <w:t>Бинт марлевый медицинский стерильный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177F76">
            <w:pPr>
              <w:pStyle w:val="a3"/>
              <w:jc w:val="center"/>
            </w:pPr>
            <w:r>
              <w:rPr>
                <w:rStyle w:val="xx-small"/>
              </w:rPr>
              <w:t>ГОСТ 1172-93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177F76">
            <w:pPr>
              <w:pStyle w:val="a3"/>
              <w:jc w:val="center"/>
            </w:pPr>
            <w:r>
              <w:rPr>
                <w:rStyle w:val="xx-small"/>
              </w:rPr>
              <w:t>7 м × 14 см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177F76">
            <w:pPr>
              <w:pStyle w:val="a3"/>
              <w:jc w:val="center"/>
            </w:pPr>
            <w:r>
              <w:rPr>
                <w:rStyle w:val="xx-small"/>
              </w:rPr>
              <w:t>2 шт.</w:t>
            </w:r>
          </w:p>
        </w:tc>
      </w:tr>
      <w:tr w:rsidR="00000000">
        <w:trPr>
          <w:divId w:val="142233202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177F76">
            <w:pPr>
              <w:pStyle w:val="a3"/>
              <w:jc w:val="center"/>
            </w:pPr>
            <w:r>
              <w:rPr>
                <w:rStyle w:val="xx-small"/>
              </w:rPr>
              <w:t>1.8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177F76">
            <w:pPr>
              <w:pStyle w:val="a3"/>
            </w:pPr>
            <w:r>
              <w:rPr>
                <w:rStyle w:val="xx-small"/>
              </w:rPr>
              <w:t>Пакет перевязочный медицинский индивидуальный стерильный с герметичной оболочкой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177F76">
            <w:pPr>
              <w:pStyle w:val="a3"/>
              <w:jc w:val="center"/>
            </w:pPr>
            <w:r>
              <w:rPr>
                <w:rStyle w:val="xx-small"/>
              </w:rPr>
              <w:t>ГОСТ 1179-93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177F76">
            <w:pPr>
              <w:pStyle w:val="a3"/>
            </w:pPr>
            <w:r>
              <w:rPr>
                <w:rStyle w:val="xx-small"/>
              </w:rPr>
              <w:t> 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177F76">
            <w:pPr>
              <w:pStyle w:val="a3"/>
              <w:jc w:val="center"/>
            </w:pPr>
            <w:r>
              <w:rPr>
                <w:rStyle w:val="xx-small"/>
              </w:rPr>
              <w:t>1 шт.</w:t>
            </w:r>
          </w:p>
        </w:tc>
      </w:tr>
      <w:tr w:rsidR="00000000">
        <w:trPr>
          <w:divId w:val="142233202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177F76">
            <w:pPr>
              <w:pStyle w:val="a3"/>
              <w:jc w:val="center"/>
            </w:pPr>
            <w:r>
              <w:rPr>
                <w:rStyle w:val="xx-small"/>
              </w:rPr>
              <w:t>1.9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177F76">
            <w:pPr>
              <w:pStyle w:val="a3"/>
            </w:pPr>
            <w:r>
              <w:rPr>
                <w:rStyle w:val="xx-small"/>
              </w:rPr>
              <w:t>Салфетки марлевые медицинские стерильные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177F76">
            <w:pPr>
              <w:pStyle w:val="a3"/>
              <w:jc w:val="center"/>
            </w:pPr>
            <w:r>
              <w:rPr>
                <w:rStyle w:val="xx-small"/>
              </w:rPr>
              <w:t>ГОСТ 16427-93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177F76">
            <w:pPr>
              <w:pStyle w:val="a3"/>
              <w:jc w:val="center"/>
            </w:pPr>
            <w:r>
              <w:rPr>
                <w:rStyle w:val="xx-small"/>
              </w:rPr>
              <w:t>Не менее 16 × 14 см № 10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177F76">
            <w:pPr>
              <w:pStyle w:val="a3"/>
              <w:jc w:val="center"/>
            </w:pPr>
            <w:r>
              <w:rPr>
                <w:rStyle w:val="xx-small"/>
              </w:rPr>
              <w:t>1 уп.</w:t>
            </w:r>
          </w:p>
        </w:tc>
      </w:tr>
      <w:tr w:rsidR="00000000">
        <w:trPr>
          <w:divId w:val="142233202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177F76">
            <w:pPr>
              <w:pStyle w:val="a3"/>
              <w:jc w:val="center"/>
            </w:pPr>
            <w:r>
              <w:rPr>
                <w:rStyle w:val="xx-small"/>
              </w:rPr>
              <w:t>1.10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177F76">
            <w:pPr>
              <w:pStyle w:val="a3"/>
            </w:pPr>
            <w:r>
              <w:rPr>
                <w:rStyle w:val="xx-small"/>
              </w:rPr>
              <w:t>Лейкопластырь бактерицидный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177F76">
            <w:pPr>
              <w:pStyle w:val="a3"/>
              <w:jc w:val="center"/>
            </w:pPr>
            <w:r>
              <w:rPr>
                <w:rStyle w:val="xx-small"/>
              </w:rPr>
              <w:t>ГОСТ Р ИСО 10993-99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177F76">
            <w:pPr>
              <w:pStyle w:val="a3"/>
              <w:jc w:val="center"/>
            </w:pPr>
            <w:r>
              <w:rPr>
                <w:rStyle w:val="xx-small"/>
              </w:rPr>
              <w:t>Не менее 4 × 10 см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177F76">
            <w:pPr>
              <w:pStyle w:val="a3"/>
              <w:jc w:val="center"/>
            </w:pPr>
            <w:r>
              <w:rPr>
                <w:rStyle w:val="xx-small"/>
              </w:rPr>
              <w:t>2 шт.</w:t>
            </w:r>
          </w:p>
        </w:tc>
      </w:tr>
      <w:tr w:rsidR="00000000">
        <w:trPr>
          <w:divId w:val="142233202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177F76">
            <w:pPr>
              <w:pStyle w:val="a3"/>
              <w:jc w:val="center"/>
            </w:pPr>
            <w:r>
              <w:rPr>
                <w:rStyle w:val="xx-small"/>
              </w:rPr>
              <w:t>1.11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177F76">
            <w:pPr>
              <w:pStyle w:val="a3"/>
            </w:pPr>
            <w:r>
              <w:rPr>
                <w:rStyle w:val="xx-small"/>
              </w:rPr>
              <w:t>Лейкопластырь бактерицидный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177F76">
            <w:pPr>
              <w:pStyle w:val="a3"/>
              <w:jc w:val="center"/>
            </w:pPr>
            <w:r>
              <w:rPr>
                <w:rStyle w:val="xx-small"/>
              </w:rPr>
              <w:t>ГОСТ Р ИСО 10993-99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177F76">
            <w:pPr>
              <w:pStyle w:val="a3"/>
              <w:jc w:val="center"/>
            </w:pPr>
            <w:r>
              <w:rPr>
                <w:rStyle w:val="xx-small"/>
              </w:rPr>
              <w:t>Не менее 1,9 × 7,2 см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177F76">
            <w:pPr>
              <w:pStyle w:val="a3"/>
              <w:jc w:val="center"/>
            </w:pPr>
            <w:r>
              <w:rPr>
                <w:rStyle w:val="xx-small"/>
              </w:rPr>
              <w:t>10 шт.</w:t>
            </w:r>
          </w:p>
        </w:tc>
      </w:tr>
      <w:tr w:rsidR="00000000">
        <w:trPr>
          <w:divId w:val="142233202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177F76">
            <w:pPr>
              <w:pStyle w:val="a3"/>
              <w:jc w:val="center"/>
            </w:pPr>
            <w:r>
              <w:rPr>
                <w:rStyle w:val="xx-small"/>
              </w:rPr>
              <w:t>1.12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177F76">
            <w:pPr>
              <w:pStyle w:val="a3"/>
            </w:pPr>
            <w:r>
              <w:rPr>
                <w:rStyle w:val="xx-small"/>
              </w:rPr>
              <w:t>Лейкопластырь рулонный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177F76">
            <w:pPr>
              <w:pStyle w:val="a3"/>
              <w:jc w:val="center"/>
            </w:pPr>
            <w:r>
              <w:rPr>
                <w:rStyle w:val="xx-small"/>
              </w:rPr>
              <w:t>ГОСТ Р ИСО 10993-99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177F76">
            <w:pPr>
              <w:pStyle w:val="a3"/>
              <w:jc w:val="center"/>
            </w:pPr>
            <w:r>
              <w:rPr>
                <w:rStyle w:val="xx-small"/>
              </w:rPr>
              <w:t>Не менее 1 × 250 см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177F76">
            <w:pPr>
              <w:pStyle w:val="a3"/>
              <w:jc w:val="center"/>
            </w:pPr>
            <w:r>
              <w:rPr>
                <w:rStyle w:val="xx-small"/>
              </w:rPr>
              <w:t>1 шт.</w:t>
            </w:r>
          </w:p>
        </w:tc>
      </w:tr>
      <w:tr w:rsidR="00000000">
        <w:trPr>
          <w:divId w:val="142233202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177F76">
            <w:pPr>
              <w:pStyle w:val="a3"/>
              <w:jc w:val="center"/>
            </w:pPr>
            <w:r>
              <w:rPr>
                <w:rStyle w:val="xx-small"/>
              </w:rPr>
              <w:t>2</w:t>
            </w:r>
          </w:p>
        </w:tc>
        <w:tc>
          <w:tcPr>
            <w:tcW w:w="0" w:type="auto"/>
            <w:gridSpan w:val="4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177F76">
            <w:pPr>
              <w:pStyle w:val="a3"/>
            </w:pPr>
            <w:r>
              <w:rPr>
                <w:rStyle w:val="xx-small"/>
              </w:rPr>
              <w:t>Изделия медицинского назначения для проведения сердечно-легочной реанимации</w:t>
            </w:r>
          </w:p>
        </w:tc>
      </w:tr>
      <w:tr w:rsidR="00000000">
        <w:trPr>
          <w:divId w:val="142233202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177F76">
            <w:pPr>
              <w:pStyle w:val="a3"/>
              <w:jc w:val="center"/>
            </w:pPr>
            <w:r>
              <w:rPr>
                <w:rStyle w:val="xx-small"/>
              </w:rPr>
              <w:t>2.1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177F76">
            <w:pPr>
              <w:pStyle w:val="a3"/>
            </w:pPr>
            <w:r>
              <w:rPr>
                <w:rStyle w:val="xx-small"/>
              </w:rPr>
              <w:t>Устройство для проведения искусственного дыхания «Рот – Устройство – Рот» или карманная маска для искусственной</w:t>
            </w:r>
            <w:r>
              <w:rPr>
                <w:rStyle w:val="xx-small"/>
              </w:rPr>
              <w:t xml:space="preserve"> </w:t>
            </w:r>
            <w:r>
              <w:rPr>
                <w:rStyle w:val="xx-small"/>
              </w:rPr>
              <w:t>вентиляции легких «Рот – Маска»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177F76">
            <w:pPr>
              <w:pStyle w:val="a3"/>
              <w:jc w:val="center"/>
            </w:pPr>
            <w:r>
              <w:rPr>
                <w:rStyle w:val="xx-small"/>
              </w:rPr>
              <w:t>ГОСТ Р ИСО 10993-99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177F76">
            <w:pPr>
              <w:pStyle w:val="a3"/>
            </w:pPr>
            <w:r>
              <w:rPr>
                <w:rStyle w:val="xx-small"/>
              </w:rPr>
              <w:t> 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177F76">
            <w:pPr>
              <w:pStyle w:val="a3"/>
              <w:jc w:val="center"/>
            </w:pPr>
            <w:r>
              <w:rPr>
                <w:rStyle w:val="xx-small"/>
              </w:rPr>
              <w:t>1 шт.</w:t>
            </w:r>
          </w:p>
        </w:tc>
      </w:tr>
      <w:tr w:rsidR="00000000">
        <w:trPr>
          <w:divId w:val="142233202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177F76">
            <w:pPr>
              <w:pStyle w:val="a3"/>
              <w:jc w:val="center"/>
            </w:pPr>
            <w:r>
              <w:rPr>
                <w:rStyle w:val="xx-small"/>
              </w:rPr>
              <w:t>3</w:t>
            </w:r>
          </w:p>
        </w:tc>
        <w:tc>
          <w:tcPr>
            <w:tcW w:w="0" w:type="auto"/>
            <w:gridSpan w:val="4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177F76">
            <w:pPr>
              <w:pStyle w:val="a3"/>
            </w:pPr>
            <w:r>
              <w:rPr>
                <w:rStyle w:val="xx-small"/>
              </w:rPr>
              <w:t>Прочие изделия медицинского назначения</w:t>
            </w:r>
          </w:p>
        </w:tc>
      </w:tr>
      <w:tr w:rsidR="00000000">
        <w:trPr>
          <w:divId w:val="142233202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177F76">
            <w:pPr>
              <w:pStyle w:val="a3"/>
              <w:jc w:val="center"/>
            </w:pPr>
            <w:r>
              <w:rPr>
                <w:rStyle w:val="xx-small"/>
              </w:rPr>
              <w:t>3.1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177F76">
            <w:pPr>
              <w:pStyle w:val="a3"/>
            </w:pPr>
            <w:r>
              <w:rPr>
                <w:rStyle w:val="xx-small"/>
              </w:rPr>
              <w:t>Ножницы для разрезания повязок по Листеру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177F76">
            <w:pPr>
              <w:pStyle w:val="a3"/>
              <w:jc w:val="center"/>
            </w:pPr>
            <w:r>
              <w:rPr>
                <w:rStyle w:val="xx-small"/>
              </w:rPr>
              <w:t>ГОСТ 21239-93 (ИСО 7741-86)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177F76">
            <w:pPr>
              <w:pStyle w:val="a3"/>
            </w:pPr>
            <w:r>
              <w:rPr>
                <w:rStyle w:val="xx-small"/>
              </w:rPr>
              <w:t> 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177F76">
            <w:pPr>
              <w:pStyle w:val="a3"/>
              <w:jc w:val="center"/>
            </w:pPr>
            <w:r>
              <w:rPr>
                <w:rStyle w:val="xx-small"/>
              </w:rPr>
              <w:t>1 шт.</w:t>
            </w:r>
          </w:p>
        </w:tc>
      </w:tr>
      <w:tr w:rsidR="00000000">
        <w:trPr>
          <w:divId w:val="142233202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177F76">
            <w:pPr>
              <w:pStyle w:val="a3"/>
              <w:jc w:val="center"/>
            </w:pPr>
            <w:r>
              <w:rPr>
                <w:rStyle w:val="xx-small"/>
              </w:rPr>
              <w:t>3.2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177F76">
            <w:pPr>
              <w:pStyle w:val="a3"/>
            </w:pPr>
            <w:r>
              <w:rPr>
                <w:rStyle w:val="xx-small"/>
              </w:rPr>
              <w:t>Салфетки антисептические из бумажного текстилеподобного материала стерильные спиртовые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177F76">
            <w:pPr>
              <w:pStyle w:val="a3"/>
              <w:jc w:val="center"/>
            </w:pPr>
            <w:r>
              <w:rPr>
                <w:rStyle w:val="xx-small"/>
              </w:rPr>
              <w:t>ГОСТ Р ИСО 10993-99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177F76">
            <w:pPr>
              <w:pStyle w:val="a3"/>
              <w:jc w:val="center"/>
            </w:pPr>
            <w:r>
              <w:rPr>
                <w:rStyle w:val="xx-small"/>
              </w:rPr>
              <w:t>Не менее 12,5 × 11 см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177F76">
            <w:pPr>
              <w:pStyle w:val="a3"/>
              <w:jc w:val="center"/>
            </w:pPr>
            <w:r>
              <w:rPr>
                <w:rStyle w:val="xx-small"/>
              </w:rPr>
              <w:t>5 шт.</w:t>
            </w:r>
          </w:p>
        </w:tc>
      </w:tr>
      <w:tr w:rsidR="00000000">
        <w:trPr>
          <w:divId w:val="142233202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177F76">
            <w:pPr>
              <w:pStyle w:val="a3"/>
              <w:jc w:val="center"/>
            </w:pPr>
            <w:r>
              <w:rPr>
                <w:rStyle w:val="xx-small"/>
              </w:rPr>
              <w:t>3.3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177F76">
            <w:pPr>
              <w:pStyle w:val="a3"/>
            </w:pPr>
            <w:r>
              <w:rPr>
                <w:rStyle w:val="xx-small"/>
              </w:rPr>
              <w:t>Перчатки медицинские нестерильные смотровые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177F76">
            <w:pPr>
              <w:pStyle w:val="a3"/>
              <w:jc w:val="center"/>
            </w:pPr>
            <w:r>
              <w:t>ГОСТ Р ИСО 10993-99</w:t>
            </w:r>
          </w:p>
          <w:p w:rsidR="00000000" w:rsidRDefault="00177F76">
            <w:pPr>
              <w:pStyle w:val="a3"/>
              <w:jc w:val="center"/>
            </w:pPr>
            <w:hyperlink r:id="rId20" w:anchor="/document/97/105972/" w:history="1">
              <w:r>
                <w:rPr>
                  <w:rStyle w:val="a4"/>
                </w:rPr>
                <w:t>ГОСТ Р 52238-2004</w:t>
              </w:r>
            </w:hyperlink>
          </w:p>
          <w:p w:rsidR="00000000" w:rsidRDefault="00177F76">
            <w:pPr>
              <w:pStyle w:val="a3"/>
              <w:jc w:val="center"/>
            </w:pPr>
            <w:hyperlink r:id="rId21" w:anchor="/document/97/109043/" w:history="1">
              <w:r>
                <w:rPr>
                  <w:rStyle w:val="a4"/>
                </w:rPr>
                <w:t>ГОСТ Р 52239-2004</w:t>
              </w:r>
            </w:hyperlink>
          </w:p>
          <w:p w:rsidR="00000000" w:rsidRDefault="00177F76">
            <w:pPr>
              <w:pStyle w:val="a3"/>
              <w:jc w:val="center"/>
            </w:pPr>
            <w:r>
              <w:t>ГОСТ 3-88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177F76">
            <w:pPr>
              <w:pStyle w:val="a3"/>
              <w:jc w:val="center"/>
            </w:pPr>
            <w:r>
              <w:rPr>
                <w:rStyle w:val="xx-small"/>
              </w:rPr>
              <w:t>Размер не менее M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177F76">
            <w:pPr>
              <w:pStyle w:val="a3"/>
              <w:jc w:val="center"/>
            </w:pPr>
            <w:r>
              <w:rPr>
                <w:rStyle w:val="xx-small"/>
              </w:rPr>
              <w:t>2</w:t>
            </w:r>
            <w:r>
              <w:rPr>
                <w:rStyle w:val="xx-small"/>
              </w:rPr>
              <w:t xml:space="preserve"> пары</w:t>
            </w:r>
          </w:p>
        </w:tc>
      </w:tr>
      <w:tr w:rsidR="00000000">
        <w:trPr>
          <w:divId w:val="142233202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177F76">
            <w:pPr>
              <w:pStyle w:val="a3"/>
              <w:jc w:val="center"/>
            </w:pPr>
            <w:r>
              <w:rPr>
                <w:rStyle w:val="xx-small"/>
              </w:rPr>
              <w:t>3.4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177F76">
            <w:pPr>
              <w:pStyle w:val="a3"/>
            </w:pPr>
            <w:r>
              <w:rPr>
                <w:rStyle w:val="xx-small"/>
              </w:rPr>
              <w:t>Маска медицинская нестерильная трехслойная из нетканого материала с резинками или с завязками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177F76">
            <w:pPr>
              <w:pStyle w:val="a3"/>
              <w:jc w:val="center"/>
            </w:pPr>
            <w:r>
              <w:rPr>
                <w:rStyle w:val="xx-small"/>
              </w:rPr>
              <w:t>ГОСТ Р ИСО 10993-99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177F76">
            <w:pPr>
              <w:pStyle w:val="a3"/>
            </w:pPr>
            <w:r>
              <w:rPr>
                <w:rStyle w:val="xx-small"/>
              </w:rPr>
              <w:t> 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177F76">
            <w:pPr>
              <w:pStyle w:val="a3"/>
              <w:jc w:val="center"/>
            </w:pPr>
            <w:r>
              <w:rPr>
                <w:rStyle w:val="xx-small"/>
              </w:rPr>
              <w:t>2 шт.</w:t>
            </w:r>
          </w:p>
        </w:tc>
      </w:tr>
      <w:tr w:rsidR="00000000">
        <w:trPr>
          <w:divId w:val="142233202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177F76">
            <w:pPr>
              <w:pStyle w:val="a3"/>
              <w:jc w:val="center"/>
            </w:pPr>
            <w:r>
              <w:rPr>
                <w:rStyle w:val="xx-small"/>
              </w:rPr>
              <w:lastRenderedPageBreak/>
              <w:t>3.5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177F76">
            <w:pPr>
              <w:pStyle w:val="a3"/>
            </w:pPr>
            <w:r>
              <w:rPr>
                <w:rStyle w:val="xx-small"/>
              </w:rPr>
              <w:t>Покрывало спасательное изотермическое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177F76">
            <w:pPr>
              <w:pStyle w:val="a3"/>
              <w:jc w:val="center"/>
            </w:pPr>
            <w:r>
              <w:t>ГОСТ Р ИСО 10993-99</w:t>
            </w:r>
          </w:p>
          <w:p w:rsidR="00000000" w:rsidRDefault="00177F76">
            <w:pPr>
              <w:pStyle w:val="a3"/>
              <w:jc w:val="center"/>
            </w:pPr>
            <w:r>
              <w:t>ГОСТ Р 50444-92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177F76">
            <w:pPr>
              <w:pStyle w:val="a3"/>
              <w:jc w:val="center"/>
            </w:pPr>
            <w:r>
              <w:rPr>
                <w:rStyle w:val="xx-small"/>
              </w:rPr>
              <w:t>Не менее 160 × 210 см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177F76">
            <w:pPr>
              <w:pStyle w:val="a3"/>
              <w:jc w:val="center"/>
            </w:pPr>
            <w:r>
              <w:rPr>
                <w:rStyle w:val="xx-small"/>
              </w:rPr>
              <w:t>1 шт.</w:t>
            </w:r>
          </w:p>
        </w:tc>
      </w:tr>
      <w:tr w:rsidR="00000000">
        <w:trPr>
          <w:divId w:val="142233202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177F76">
            <w:pPr>
              <w:pStyle w:val="a3"/>
              <w:jc w:val="center"/>
            </w:pPr>
            <w:r>
              <w:rPr>
                <w:rStyle w:val="xx-small"/>
              </w:rPr>
              <w:t>4</w:t>
            </w:r>
          </w:p>
        </w:tc>
        <w:tc>
          <w:tcPr>
            <w:tcW w:w="0" w:type="auto"/>
            <w:gridSpan w:val="4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177F76">
            <w:pPr>
              <w:pStyle w:val="a3"/>
            </w:pPr>
            <w:r>
              <w:rPr>
                <w:rStyle w:val="xx-small"/>
              </w:rPr>
              <w:t>Прочие средства</w:t>
            </w:r>
          </w:p>
        </w:tc>
      </w:tr>
      <w:tr w:rsidR="00000000">
        <w:trPr>
          <w:divId w:val="142233202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177F76">
            <w:pPr>
              <w:pStyle w:val="a3"/>
              <w:jc w:val="center"/>
            </w:pPr>
            <w:r>
              <w:rPr>
                <w:rStyle w:val="xx-small"/>
              </w:rPr>
              <w:t>4.1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177F76">
            <w:pPr>
              <w:pStyle w:val="a3"/>
            </w:pPr>
            <w:r>
              <w:rPr>
                <w:rStyle w:val="xx-small"/>
              </w:rPr>
              <w:t>Английские булавки стальные со спиралью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177F76">
            <w:pPr>
              <w:pStyle w:val="a3"/>
              <w:jc w:val="center"/>
            </w:pPr>
            <w:r>
              <w:rPr>
                <w:rStyle w:val="xx-small"/>
              </w:rPr>
              <w:t>ГОСТ 9389-75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177F76">
            <w:pPr>
              <w:pStyle w:val="a3"/>
              <w:jc w:val="center"/>
            </w:pPr>
            <w:r>
              <w:rPr>
                <w:rStyle w:val="xx-small"/>
              </w:rPr>
              <w:t>Не менее 38 мм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177F76">
            <w:pPr>
              <w:pStyle w:val="a3"/>
              <w:jc w:val="center"/>
            </w:pPr>
            <w:r>
              <w:rPr>
                <w:rStyle w:val="xx-small"/>
              </w:rPr>
              <w:t>3 шт.</w:t>
            </w:r>
          </w:p>
        </w:tc>
      </w:tr>
      <w:tr w:rsidR="00000000">
        <w:trPr>
          <w:divId w:val="142233202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177F76">
            <w:pPr>
              <w:pStyle w:val="a3"/>
              <w:jc w:val="center"/>
            </w:pPr>
            <w:r>
              <w:rPr>
                <w:rStyle w:val="xx-small"/>
              </w:rPr>
              <w:t>4.2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177F76">
            <w:pPr>
              <w:pStyle w:val="a3"/>
            </w:pPr>
            <w:hyperlink r:id="rId22" w:anchor="/document/16/1562/" w:tooltip="Рекомендации с пиктограммами по использованию изделий медицинского назначения аптечки для оказания первой помощи работникам" w:history="1">
              <w:r>
                <w:rPr>
                  <w:rStyle w:val="a4"/>
                </w:rPr>
                <w:t>Рекомендации с пиктограммами</w:t>
              </w:r>
            </w:hyperlink>
            <w:r>
              <w:rPr>
                <w:rStyle w:val="xx-small"/>
              </w:rPr>
              <w:t xml:space="preserve"> по использованию изделий медицинского </w:t>
            </w:r>
            <w:r>
              <w:rPr>
                <w:rStyle w:val="xx-small"/>
              </w:rPr>
              <w:t>назначения аптечки для оказания первой помощи работника</w:t>
            </w:r>
            <w:r>
              <w:rPr>
                <w:rStyle w:val="xx-small"/>
              </w:rPr>
              <w:t>м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177F76">
            <w:pPr>
              <w:pStyle w:val="a3"/>
            </w:pPr>
            <w:r>
              <w:rPr>
                <w:rStyle w:val="xx-small"/>
              </w:rPr>
              <w:t> 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177F76">
            <w:pPr>
              <w:pStyle w:val="a3"/>
            </w:pPr>
            <w:r>
              <w:rPr>
                <w:rStyle w:val="xx-small"/>
              </w:rPr>
              <w:t> 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177F76">
            <w:pPr>
              <w:pStyle w:val="a3"/>
              <w:jc w:val="center"/>
            </w:pPr>
            <w:r>
              <w:rPr>
                <w:rStyle w:val="xx-small"/>
              </w:rPr>
              <w:t>1 шт.</w:t>
            </w:r>
          </w:p>
        </w:tc>
      </w:tr>
      <w:tr w:rsidR="00000000">
        <w:trPr>
          <w:divId w:val="142233202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177F76">
            <w:pPr>
              <w:pStyle w:val="a3"/>
              <w:jc w:val="center"/>
            </w:pPr>
            <w:r>
              <w:rPr>
                <w:rStyle w:val="xx-small"/>
              </w:rPr>
              <w:t>4.3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177F76">
            <w:pPr>
              <w:pStyle w:val="a3"/>
            </w:pPr>
            <w:r>
              <w:rPr>
                <w:rStyle w:val="xx-small"/>
              </w:rPr>
              <w:t>Футляр или сумка санитарная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177F76">
            <w:pPr>
              <w:pStyle w:val="a3"/>
            </w:pPr>
            <w:r>
              <w:rPr>
                <w:rStyle w:val="xx-small"/>
              </w:rPr>
              <w:t> 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177F76">
            <w:pPr>
              <w:pStyle w:val="a3"/>
            </w:pPr>
            <w:r>
              <w:rPr>
                <w:rStyle w:val="xx-small"/>
              </w:rPr>
              <w:t> 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177F76">
            <w:pPr>
              <w:pStyle w:val="a3"/>
              <w:jc w:val="center"/>
            </w:pPr>
            <w:r>
              <w:rPr>
                <w:rStyle w:val="xx-small"/>
              </w:rPr>
              <w:t>1 шт.</w:t>
            </w:r>
          </w:p>
        </w:tc>
      </w:tr>
      <w:tr w:rsidR="00000000">
        <w:trPr>
          <w:divId w:val="142233202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177F76">
            <w:pPr>
              <w:pStyle w:val="a3"/>
              <w:jc w:val="center"/>
            </w:pPr>
            <w:r>
              <w:rPr>
                <w:rStyle w:val="xx-small"/>
              </w:rPr>
              <w:t>4.4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177F76">
            <w:pPr>
              <w:pStyle w:val="a3"/>
            </w:pPr>
            <w:r>
              <w:rPr>
                <w:rStyle w:val="xx-small"/>
              </w:rPr>
              <w:t>Блокнот отрывной для записей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177F76">
            <w:pPr>
              <w:pStyle w:val="a3"/>
              <w:jc w:val="center"/>
            </w:pPr>
            <w:r>
              <w:rPr>
                <w:rStyle w:val="xx-small"/>
              </w:rPr>
              <w:t>ГОСТ 18510-87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177F76">
            <w:pPr>
              <w:pStyle w:val="a3"/>
              <w:jc w:val="center"/>
            </w:pPr>
            <w:r>
              <w:rPr>
                <w:rStyle w:val="xx-small"/>
              </w:rPr>
              <w:t>Формат не менее A7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177F76">
            <w:pPr>
              <w:pStyle w:val="a3"/>
              <w:jc w:val="center"/>
            </w:pPr>
            <w:r>
              <w:rPr>
                <w:rStyle w:val="xx-small"/>
              </w:rPr>
              <w:t>1 шт.</w:t>
            </w:r>
          </w:p>
        </w:tc>
      </w:tr>
      <w:tr w:rsidR="00000000">
        <w:trPr>
          <w:divId w:val="142233202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177F76">
            <w:pPr>
              <w:pStyle w:val="a3"/>
              <w:jc w:val="center"/>
            </w:pPr>
            <w:r>
              <w:rPr>
                <w:rStyle w:val="xx-small"/>
              </w:rPr>
              <w:t>4.5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177F76">
            <w:pPr>
              <w:pStyle w:val="a3"/>
            </w:pPr>
            <w:r>
              <w:rPr>
                <w:rStyle w:val="xx-small"/>
              </w:rPr>
              <w:t>Авторучка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177F76">
            <w:pPr>
              <w:pStyle w:val="a3"/>
              <w:jc w:val="center"/>
            </w:pPr>
            <w:r>
              <w:rPr>
                <w:rStyle w:val="xx-small"/>
              </w:rPr>
              <w:t>ГОСТ 28937-91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177F76">
            <w:pPr>
              <w:pStyle w:val="a3"/>
            </w:pPr>
            <w:r>
              <w:rPr>
                <w:rStyle w:val="xx-small"/>
              </w:rPr>
              <w:t> 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177F76">
            <w:pPr>
              <w:pStyle w:val="a3"/>
              <w:jc w:val="center"/>
            </w:pPr>
            <w:r>
              <w:rPr>
                <w:rStyle w:val="xx-small"/>
              </w:rPr>
              <w:t>1 шт.</w:t>
            </w:r>
          </w:p>
        </w:tc>
      </w:tr>
    </w:tbl>
    <w:p w:rsidR="00000000" w:rsidRDefault="00177F76">
      <w:pPr>
        <w:pStyle w:val="2"/>
        <w:divId w:val="1497959431"/>
        <w:rPr>
          <w:rFonts w:eastAsia="Times New Roman"/>
        </w:rPr>
      </w:pPr>
      <w:r>
        <w:rPr>
          <w:rFonts w:eastAsia="Times New Roman"/>
        </w:rPr>
        <w:t>Где хранить аптечк</w:t>
      </w:r>
      <w:r>
        <w:rPr>
          <w:rFonts w:eastAsia="Times New Roman"/>
        </w:rPr>
        <w:t>у</w:t>
      </w:r>
    </w:p>
    <w:p w:rsidR="00000000" w:rsidRDefault="00177F76">
      <w:pPr>
        <w:pStyle w:val="a3"/>
        <w:divId w:val="1497959431"/>
      </w:pPr>
      <w:r>
        <w:t xml:space="preserve">Организуйте санитарные посты с аптечками для оказания первой помощи. Расположите посты с таким расчетом, чтобы работники в случае необходимости могли быстро получить к ним доступ </w:t>
      </w:r>
      <w:r>
        <w:t>(</w:t>
      </w:r>
      <w:hyperlink r:id="rId23" w:anchor="/document/99/901807664/XA00M8I2NC/" w:history="1">
        <w:r>
          <w:rPr>
            <w:rStyle w:val="a4"/>
          </w:rPr>
          <w:t>ст. 223 ТК</w:t>
        </w:r>
      </w:hyperlink>
      <w:r>
        <w:t>)</w:t>
      </w:r>
      <w:r>
        <w:t>.</w:t>
      </w:r>
    </w:p>
    <w:p w:rsidR="00000000" w:rsidRDefault="00177F76">
      <w:pPr>
        <w:pStyle w:val="a3"/>
        <w:divId w:val="1497959431"/>
      </w:pPr>
      <w:hyperlink r:id="rId24" w:anchor="/document/118/29121/" w:history="1">
        <w:r>
          <w:rPr>
            <w:rStyle w:val="a4"/>
          </w:rPr>
          <w:t>Скачать приказ о создании санитарных постов с аптечками</w:t>
        </w:r>
      </w:hyperlink>
    </w:p>
    <w:p w:rsidR="00000000" w:rsidRDefault="00177F76">
      <w:pPr>
        <w:pStyle w:val="a3"/>
        <w:divId w:val="1497959431"/>
      </w:pPr>
      <w:r>
        <w:t xml:space="preserve">На стенах и дверях помещений, где расположены аптечки, надо разместить знак аптечки первой помощи – белый крест на зеленом фоне </w:t>
      </w:r>
      <w:r>
        <w:t>(</w:t>
      </w:r>
      <w:hyperlink r:id="rId25" w:anchor="/document/97/269571/dfas3lcfxk/" w:history="1">
        <w:r>
          <w:rPr>
            <w:rStyle w:val="a4"/>
          </w:rPr>
          <w:t>табл. Л.2 ГОСТ 12.4.026-2015</w:t>
        </w:r>
      </w:hyperlink>
      <w:r>
        <w:t>)</w:t>
      </w:r>
      <w:r>
        <w:t>.</w:t>
      </w:r>
    </w:p>
    <w:p w:rsidR="00000000" w:rsidRDefault="00177F76">
      <w:pPr>
        <w:pStyle w:val="a3"/>
        <w:divId w:val="1497959431"/>
      </w:pPr>
      <w:r>
        <w:t>Размещение аптечек долж</w:t>
      </w:r>
      <w:r>
        <w:t>но быть указано на</w:t>
      </w:r>
      <w:r>
        <w:t xml:space="preserve"> </w:t>
      </w:r>
      <w:hyperlink r:id="rId26" w:anchor="/document/16/22183/" w:history="1">
        <w:r>
          <w:rPr>
            <w:rStyle w:val="a4"/>
          </w:rPr>
          <w:t>плане эвакуации</w:t>
        </w:r>
      </w:hyperlink>
      <w:r>
        <w:t>.</w:t>
      </w:r>
    </w:p>
    <w:p w:rsidR="00000000" w:rsidRDefault="00177F76">
      <w:pPr>
        <w:divId w:val="584001745"/>
        <w:rPr>
          <w:rFonts w:eastAsia="Times New Roman"/>
        </w:rPr>
      </w:pPr>
      <w:r>
        <w:rPr>
          <w:rStyle w:val="incut-head-control"/>
          <w:rFonts w:eastAsia="Times New Roman"/>
        </w:rPr>
        <w:t>Ситуация:</w:t>
      </w:r>
      <w:r>
        <w:rPr>
          <w:rFonts w:eastAsia="Times New Roman"/>
        </w:rPr>
        <w:t> </w:t>
      </w:r>
      <w:r>
        <w:rPr>
          <w:rStyle w:val="xx-small"/>
          <w:rFonts w:eastAsia="Times New Roman"/>
        </w:rPr>
        <w:t>вправе ли работодатель не создавать санитарные посты с аптечками при наличии в цехе фельдшерского пункта</w:t>
      </w:r>
    </w:p>
    <w:p w:rsidR="00000000" w:rsidRDefault="00177F76">
      <w:pPr>
        <w:pStyle w:val="a3"/>
        <w:divId w:val="2047439668"/>
      </w:pPr>
      <w:r>
        <w:t>Наличие в цехе фельдшерского пункта не освоб</w:t>
      </w:r>
      <w:r>
        <w:t xml:space="preserve">ождает работодателя от необходимости создания санитарных постов с аптечками </w:t>
      </w:r>
      <w:r>
        <w:t>(</w:t>
      </w:r>
      <w:hyperlink r:id="rId27" w:anchor="/document/99/901807664/XA00M8I2NC/" w:history="1">
        <w:r>
          <w:rPr>
            <w:rStyle w:val="a4"/>
          </w:rPr>
          <w:t>ст. 223 ТК</w:t>
        </w:r>
      </w:hyperlink>
      <w:r>
        <w:t>)</w:t>
      </w:r>
      <w:r>
        <w:t>.</w:t>
      </w:r>
    </w:p>
    <w:p w:rsidR="00000000" w:rsidRDefault="00177F76">
      <w:pPr>
        <w:pStyle w:val="a3"/>
        <w:divId w:val="2047439668"/>
      </w:pPr>
      <w:r>
        <w:t>Наличие аптечки первой помощи поблизости от рабочих мест позволяет оказать</w:t>
      </w:r>
      <w:r>
        <w:t xml:space="preserve"> </w:t>
      </w:r>
      <w:hyperlink r:id="rId28" w:anchor="/document/16/22020/" w:history="1">
        <w:r>
          <w:rPr>
            <w:rStyle w:val="a4"/>
          </w:rPr>
          <w:t>первую помощь</w:t>
        </w:r>
      </w:hyperlink>
      <w:r>
        <w:t xml:space="preserve"> пострадавшему немедленно, что важно для сохранения жизни и здоровья работника. После этого специалисты в медицинском пункте или в лечебно-профилактическом учреждении могут оказать квалифицированну</w:t>
      </w:r>
      <w:r>
        <w:t>ю помощь</w:t>
      </w:r>
      <w:r>
        <w:t>.</w:t>
      </w:r>
    </w:p>
    <w:p w:rsidR="00000000" w:rsidRDefault="00177F76">
      <w:pPr>
        <w:divId w:val="1951011725"/>
        <w:rPr>
          <w:rFonts w:eastAsia="Times New Roman"/>
        </w:rPr>
      </w:pPr>
      <w:r>
        <w:rPr>
          <w:rStyle w:val="incut-head-control"/>
          <w:rFonts w:eastAsia="Times New Roman"/>
        </w:rPr>
        <w:lastRenderedPageBreak/>
        <w:t>Ситуация:</w:t>
      </w:r>
      <w:r>
        <w:rPr>
          <w:rFonts w:eastAsia="Times New Roman"/>
        </w:rPr>
        <w:t> </w:t>
      </w:r>
      <w:r>
        <w:rPr>
          <w:rStyle w:val="xx-small"/>
          <w:rFonts w:eastAsia="Times New Roman"/>
        </w:rPr>
        <w:t>обязан ли работодатель создавать санитарные посты с аптечками, если работа не связана с вредными производственными факторами</w:t>
      </w:r>
    </w:p>
    <w:p w:rsidR="00000000" w:rsidRDefault="00177F76">
      <w:pPr>
        <w:pStyle w:val="a3"/>
        <w:divId w:val="141697256"/>
      </w:pPr>
      <w:r>
        <w:t>Да, работодатель обязан создавать санитарные посты с аптечками для оказания первой помощи независимо от того, с</w:t>
      </w:r>
      <w:r>
        <w:t>вязана ли работа сотрудников с вредными производственными факторами</w:t>
      </w:r>
      <w:r>
        <w:t>.</w:t>
      </w:r>
    </w:p>
    <w:p w:rsidR="00000000" w:rsidRDefault="00177F76">
      <w:pPr>
        <w:pStyle w:val="a3"/>
        <w:divId w:val="141697256"/>
      </w:pPr>
      <w:r>
        <w:t>В</w:t>
      </w:r>
      <w:r>
        <w:t> </w:t>
      </w:r>
      <w:hyperlink r:id="rId29" w:anchor="/document/99/901807664/XA00M8I2NC/" w:history="1">
        <w:r>
          <w:rPr>
            <w:rStyle w:val="a4"/>
          </w:rPr>
          <w:t>статье 223</w:t>
        </w:r>
      </w:hyperlink>
      <w:r>
        <w:t xml:space="preserve"> Трудового кодекса указано: работодатель обязан обеспечивать санитарно-бытовое и лечебно-профилакти</w:t>
      </w:r>
      <w:r>
        <w:t>ческое обслуживание работников, в том числе создавать санитарные посты с аптечками для оказания первой помощи</w:t>
      </w:r>
      <w:r>
        <w:t>.</w:t>
      </w:r>
    </w:p>
    <w:p w:rsidR="00000000" w:rsidRDefault="00177F76">
      <w:pPr>
        <w:pStyle w:val="2"/>
        <w:divId w:val="1497959431"/>
        <w:rPr>
          <w:rFonts w:eastAsia="Times New Roman"/>
        </w:rPr>
      </w:pPr>
      <w:r>
        <w:rPr>
          <w:rFonts w:eastAsia="Times New Roman"/>
        </w:rPr>
        <w:t>Сколько в организации должно быть аптече</w:t>
      </w:r>
      <w:r>
        <w:rPr>
          <w:rFonts w:eastAsia="Times New Roman"/>
        </w:rPr>
        <w:t>к</w:t>
      </w:r>
    </w:p>
    <w:p w:rsidR="00000000" w:rsidRDefault="00177F76">
      <w:pPr>
        <w:pStyle w:val="a3"/>
        <w:divId w:val="1497959431"/>
      </w:pPr>
      <w:r>
        <w:t>Количество аптечек и их комплектность устанавливает руководитель организации совместно с медицинским ра</w:t>
      </w:r>
      <w:r>
        <w:t>ботником или</w:t>
      </w:r>
      <w:r>
        <w:t xml:space="preserve"> </w:t>
      </w:r>
      <w:hyperlink r:id="rId30" w:anchor="/document/16/6102/dfasrgysoc/" w:history="1">
        <w:r>
          <w:rPr>
            <w:rStyle w:val="a4"/>
          </w:rPr>
          <w:t>специалистом по охране труда</w:t>
        </w:r>
      </w:hyperlink>
      <w:r>
        <w:t>.</w:t>
      </w:r>
    </w:p>
    <w:p w:rsidR="00000000" w:rsidRDefault="00177F76">
      <w:pPr>
        <w:pStyle w:val="a3"/>
        <w:divId w:val="1497959431"/>
      </w:pPr>
      <w:r>
        <w:t>Единого требования к количеству аптечек на предприятиях нет – у каждого работодателя должна быть хотя бы одна аптечка. Точная информация приве</w:t>
      </w:r>
      <w:r>
        <w:t xml:space="preserve">дена в отраслевых нормативных актах (см. </w:t>
      </w:r>
      <w:hyperlink r:id="rId31" w:anchor="/document/16/14360/dfasnt65ym/" w:history="1">
        <w:r>
          <w:rPr>
            <w:rStyle w:val="a4"/>
          </w:rPr>
          <w:t>таблицу</w:t>
        </w:r>
      </w:hyperlink>
      <w:r>
        <w:t>)</w:t>
      </w:r>
      <w:r>
        <w:t>.</w:t>
      </w:r>
    </w:p>
    <w:p w:rsidR="00000000" w:rsidRDefault="00177F76">
      <w:pPr>
        <w:pStyle w:val="a3"/>
        <w:divId w:val="1497959431"/>
      </w:pPr>
      <w:r>
        <w:rPr>
          <w:b/>
          <w:bCs/>
        </w:rPr>
        <w:t>Таблица. Количество аптече</w:t>
      </w:r>
      <w:r>
        <w:rPr>
          <w:b/>
          <w:bCs/>
        </w:rPr>
        <w:t>к</w:t>
      </w:r>
    </w:p>
    <w:tbl>
      <w:tblPr>
        <w:tblW w:w="5000" w:type="pct"/>
        <w:tblCellMar>
          <w:top w:w="60" w:type="dxa"/>
          <w:left w:w="120" w:type="dxa"/>
          <w:bottom w:w="60" w:type="dxa"/>
          <w:right w:w="120" w:type="dxa"/>
        </w:tblCellMar>
        <w:tblLook w:val="04A0"/>
      </w:tblPr>
      <w:tblGrid>
        <w:gridCol w:w="4069"/>
        <w:gridCol w:w="5526"/>
      </w:tblGrid>
      <w:tr w:rsidR="00000000">
        <w:trPr>
          <w:divId w:val="1136607218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177F76">
            <w:pPr>
              <w:pStyle w:val="a3"/>
            </w:pPr>
            <w:r>
              <w:rPr>
                <w:rStyle w:val="xx-small"/>
              </w:rPr>
              <w:t>Количество аптечек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177F76">
            <w:pPr>
              <w:pStyle w:val="a3"/>
            </w:pPr>
            <w:r>
              <w:rPr>
                <w:rStyle w:val="xx-small"/>
              </w:rPr>
              <w:t>Нормативный акт</w:t>
            </w:r>
          </w:p>
        </w:tc>
      </w:tr>
      <w:tr w:rsidR="00000000">
        <w:trPr>
          <w:divId w:val="113660721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177F76">
            <w:pPr>
              <w:pStyle w:val="a3"/>
            </w:pPr>
            <w:r>
              <w:rPr>
                <w:rStyle w:val="xx-small"/>
              </w:rPr>
              <w:t>На каждом рабочем месте сортировочной станции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177F76">
            <w:pPr>
              <w:pStyle w:val="a3"/>
            </w:pPr>
            <w:hyperlink r:id="rId32" w:anchor="/document/99/901857924/ZAP1SQ43F5/" w:history="1">
              <w:r>
                <w:rPr>
                  <w:rStyle w:val="a4"/>
                </w:rPr>
                <w:t>Пункт 4.6.4</w:t>
              </w:r>
            </w:hyperlink>
            <w:r>
              <w:rPr>
                <w:rStyle w:val="xx-small"/>
              </w:rPr>
              <w:t xml:space="preserve"> Санитарных правил по организации грузовых перевозок на железнодорожном транспорте СП 2.5.1250-0</w:t>
            </w:r>
            <w:r>
              <w:rPr>
                <w:rStyle w:val="xx-small"/>
              </w:rPr>
              <w:t>3</w:t>
            </w:r>
          </w:p>
        </w:tc>
      </w:tr>
      <w:tr w:rsidR="00000000">
        <w:trPr>
          <w:divId w:val="1136607218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177F76">
            <w:pPr>
              <w:pStyle w:val="a3"/>
            </w:pPr>
            <w:r>
              <w:rPr>
                <w:rStyle w:val="xx-small"/>
              </w:rPr>
              <w:t>На эстакадах, где производится обработка цистерн, а также в помещении оператора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177F76">
            <w:pPr>
              <w:pStyle w:val="a3"/>
            </w:pPr>
            <w:hyperlink r:id="rId33" w:anchor="/document/99/901857924/ZAP1VG43H7/" w:history="1">
              <w:r>
                <w:rPr>
                  <w:rStyle w:val="a4"/>
                </w:rPr>
                <w:t>Пункт 7.5.8</w:t>
              </w:r>
            </w:hyperlink>
            <w:r>
              <w:rPr>
                <w:rStyle w:val="xx-small"/>
              </w:rPr>
              <w:t xml:space="preserve"> Санитарных правил по организации грузовых перевозок на железнодорожном транспорте СП 2.</w:t>
            </w:r>
            <w:r>
              <w:rPr>
                <w:rStyle w:val="xx-small"/>
              </w:rPr>
              <w:t>5.1250-0</w:t>
            </w:r>
            <w:r>
              <w:rPr>
                <w:rStyle w:val="xx-small"/>
              </w:rPr>
              <w:t>3</w:t>
            </w:r>
          </w:p>
        </w:tc>
      </w:tr>
      <w:tr w:rsidR="00000000">
        <w:trPr>
          <w:divId w:val="1136607218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177F76">
            <w:pPr>
              <w:pStyle w:val="a3"/>
            </w:pPr>
            <w:r>
              <w:rPr>
                <w:rStyle w:val="xx-small"/>
              </w:rPr>
              <w:t>На каждом участке, в цехах, мастерских, а также на основных горных и транспортных агрегатах и в санитарно-бытовых помещениях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177F76">
            <w:pPr>
              <w:pStyle w:val="a3"/>
            </w:pPr>
            <w:hyperlink r:id="rId34" w:anchor="/document/99/901865540/ZAP2MFM3NJ/" w:history="1">
              <w:r>
                <w:rPr>
                  <w:rStyle w:val="a4"/>
                </w:rPr>
                <w:t>Пункт 563</w:t>
              </w:r>
            </w:hyperlink>
            <w:r>
              <w:rPr>
                <w:rStyle w:val="xx-small"/>
              </w:rPr>
              <w:t xml:space="preserve"> Правил безопасности при разраб</w:t>
            </w:r>
            <w:r>
              <w:rPr>
                <w:rStyle w:val="xx-small"/>
              </w:rPr>
              <w:t>отке угольных месторождений открытым способо</w:t>
            </w:r>
            <w:r>
              <w:rPr>
                <w:rStyle w:val="xx-small"/>
              </w:rPr>
              <w:t>м</w:t>
            </w:r>
          </w:p>
        </w:tc>
      </w:tr>
      <w:tr w:rsidR="00000000">
        <w:trPr>
          <w:divId w:val="1136607218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177F76">
            <w:pPr>
              <w:pStyle w:val="a3"/>
            </w:pPr>
            <w:r>
              <w:rPr>
                <w:rStyle w:val="xx-small"/>
              </w:rPr>
              <w:t>На всех участках и в бытовых помещениях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177F76">
            <w:pPr>
              <w:pStyle w:val="a3"/>
            </w:pPr>
            <w:hyperlink r:id="rId35" w:anchor="/document/99/901865559/ZAP242Q3G0/" w:history="1">
              <w:r>
                <w:rPr>
                  <w:rStyle w:val="a4"/>
                </w:rPr>
                <w:t>Пункт 13.5</w:t>
              </w:r>
            </w:hyperlink>
            <w:r>
              <w:rPr>
                <w:rStyle w:val="xx-small"/>
              </w:rPr>
              <w:t xml:space="preserve"> </w:t>
            </w:r>
            <w:r>
              <w:rPr>
                <w:rStyle w:val="xx-small"/>
              </w:rPr>
              <w:t>Санитарно-эпидемиологических правил и нормативов «Гигиенические требования к предприятиям производства строительных материалов и конструкций. СанПиН 2.2.3.1385-03</w:t>
            </w:r>
            <w:r>
              <w:rPr>
                <w:rStyle w:val="xx-small"/>
              </w:rPr>
              <w:t>»</w:t>
            </w:r>
          </w:p>
        </w:tc>
      </w:tr>
      <w:tr w:rsidR="00000000">
        <w:trPr>
          <w:divId w:val="1136607218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177F76">
            <w:pPr>
              <w:pStyle w:val="a3"/>
            </w:pPr>
            <w:r>
              <w:rPr>
                <w:rStyle w:val="xx-small"/>
              </w:rPr>
              <w:t>В окрасочных цехах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177F76">
            <w:pPr>
              <w:pStyle w:val="a3"/>
            </w:pPr>
            <w:hyperlink r:id="rId36" w:anchor="/document/97/99702/me474/" w:history="1">
              <w:r>
                <w:rPr>
                  <w:rStyle w:val="a4"/>
                </w:rPr>
                <w:t>П</w:t>
              </w:r>
              <w:r>
                <w:rPr>
                  <w:rStyle w:val="a4"/>
                </w:rPr>
                <w:t>ункт 7.12</w:t>
              </w:r>
            </w:hyperlink>
            <w:r>
              <w:rPr>
                <w:rStyle w:val="xx-small"/>
              </w:rPr>
              <w:t xml:space="preserve"> Санитарных правил при окрасочных работах с применением ручных распылителе</w:t>
            </w:r>
            <w:r>
              <w:rPr>
                <w:rStyle w:val="xx-small"/>
              </w:rPr>
              <w:t>й</w:t>
            </w:r>
          </w:p>
        </w:tc>
      </w:tr>
      <w:tr w:rsidR="00000000">
        <w:trPr>
          <w:divId w:val="1136607218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177F76">
            <w:pPr>
              <w:pStyle w:val="a3"/>
            </w:pPr>
            <w:r>
              <w:rPr>
                <w:rStyle w:val="xx-small"/>
              </w:rPr>
              <w:t>На каждом бульдозере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177F76">
            <w:pPr>
              <w:pStyle w:val="a3"/>
            </w:pPr>
            <w:hyperlink r:id="rId37" w:anchor="/document/97/8735/h7a/" w:history="1">
              <w:r>
                <w:rPr>
                  <w:rStyle w:val="a4"/>
                </w:rPr>
                <w:t>Пункт 2.5</w:t>
              </w:r>
            </w:hyperlink>
            <w:r>
              <w:rPr>
                <w:rStyle w:val="xx-small"/>
              </w:rPr>
              <w:t xml:space="preserve"> Типовой инструкции по охране труда для водителей электропогрузчиков, ав</w:t>
            </w:r>
            <w:r>
              <w:rPr>
                <w:rStyle w:val="xx-small"/>
              </w:rPr>
              <w:t>топогрузчиков, ковшовых погрузчиков и машинистов бульдозеро</w:t>
            </w:r>
            <w:r>
              <w:rPr>
                <w:rStyle w:val="xx-small"/>
              </w:rPr>
              <w:t>в</w:t>
            </w:r>
          </w:p>
        </w:tc>
      </w:tr>
      <w:tr w:rsidR="00000000">
        <w:trPr>
          <w:divId w:val="1136607218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177F76">
            <w:pPr>
              <w:pStyle w:val="a3"/>
            </w:pPr>
            <w:r>
              <w:rPr>
                <w:rStyle w:val="xx-small"/>
              </w:rPr>
              <w:t>В каждой лаборатории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177F76">
            <w:pPr>
              <w:pStyle w:val="a3"/>
            </w:pPr>
            <w:hyperlink r:id="rId38" w:anchor="/document/97/99377/me3983/" w:history="1">
              <w:r>
                <w:rPr>
                  <w:rStyle w:val="a4"/>
                </w:rPr>
                <w:t>Пункт 11.1.2</w:t>
              </w:r>
            </w:hyperlink>
            <w:r>
              <w:rPr>
                <w:rStyle w:val="xx-small"/>
              </w:rPr>
              <w:t xml:space="preserve"> Временных рекомендаций (правил) по охране труда при работе в лабораториях (отделениях, о</w:t>
            </w:r>
            <w:r>
              <w:rPr>
                <w:rStyle w:val="xx-small"/>
              </w:rPr>
              <w:t>тделах) санитарно-эпидемиологических учреждений системы Минздрав</w:t>
            </w:r>
            <w:r>
              <w:rPr>
                <w:rStyle w:val="xx-small"/>
              </w:rPr>
              <w:t>а</w:t>
            </w:r>
          </w:p>
        </w:tc>
      </w:tr>
      <w:tr w:rsidR="00000000">
        <w:trPr>
          <w:divId w:val="1136607218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177F76">
            <w:pPr>
              <w:pStyle w:val="a3"/>
            </w:pPr>
            <w:r>
              <w:rPr>
                <w:rStyle w:val="xx-small"/>
              </w:rPr>
              <w:lastRenderedPageBreak/>
              <w:t>В каждом цехе и на каждом обособленном производственном участке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177F76">
            <w:pPr>
              <w:pStyle w:val="a3"/>
            </w:pPr>
            <w:hyperlink r:id="rId39" w:anchor="/document/97/19262/keg_1250/" w:history="1">
              <w:r>
                <w:rPr>
                  <w:rStyle w:val="a4"/>
                </w:rPr>
                <w:t>Пункт 13.1.15</w:t>
              </w:r>
            </w:hyperlink>
            <w:r>
              <w:rPr>
                <w:rStyle w:val="xx-small"/>
              </w:rPr>
              <w:t xml:space="preserve"> </w:t>
            </w:r>
            <w:r>
              <w:rPr>
                <w:rStyle w:val="xx-small"/>
              </w:rPr>
              <w:t>ПОТ РО 14000-005-98 «Положение. Работы с повышенной опасностью. Организация проведения</w:t>
            </w:r>
            <w:r>
              <w:rPr>
                <w:rStyle w:val="xx-small"/>
              </w:rPr>
              <w:t>»</w:t>
            </w:r>
          </w:p>
        </w:tc>
      </w:tr>
      <w:tr w:rsidR="00000000">
        <w:trPr>
          <w:divId w:val="1136607218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177F76">
            <w:pPr>
              <w:pStyle w:val="a3"/>
            </w:pPr>
            <w:r>
              <w:rPr>
                <w:rStyle w:val="xx-small"/>
              </w:rPr>
              <w:t>В транспортных средствах при перевозке пестицидов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177F76">
            <w:pPr>
              <w:pStyle w:val="a3"/>
            </w:pPr>
            <w:hyperlink r:id="rId40" w:anchor="/document/99/420316655/XA00MEG2O5/" w:history="1">
              <w:r>
                <w:rPr>
                  <w:rStyle w:val="a4"/>
                </w:rPr>
                <w:t>Пункт 586</w:t>
              </w:r>
            </w:hyperlink>
            <w:r>
              <w:rPr>
                <w:rStyle w:val="xx-small"/>
              </w:rPr>
              <w:t xml:space="preserve"> </w:t>
            </w:r>
            <w:r>
              <w:rPr>
                <w:rStyle w:val="xx-small"/>
              </w:rPr>
              <w:t>Правил по охране труда в лесозаготовительном, деревообрабатывающем производствах и при проведении лесохозяйственных работ</w:t>
            </w:r>
            <w:r>
              <w:rPr>
                <w:rStyle w:val="xx-small"/>
              </w:rPr>
              <w:t xml:space="preserve"> </w:t>
            </w:r>
          </w:p>
        </w:tc>
      </w:tr>
      <w:tr w:rsidR="00000000">
        <w:trPr>
          <w:divId w:val="1136607218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177F76">
            <w:pPr>
              <w:pStyle w:val="a3"/>
            </w:pPr>
            <w:r>
              <w:rPr>
                <w:rStyle w:val="xx-small"/>
              </w:rPr>
              <w:t>На каждом рабочем месте сортировочной станции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177F76">
            <w:pPr>
              <w:pStyle w:val="a3"/>
            </w:pPr>
            <w:hyperlink r:id="rId41" w:anchor="/document/99/901857924/ZAP1IUG34C/" w:history="1">
              <w:r>
                <w:rPr>
                  <w:rStyle w:val="a4"/>
                </w:rPr>
                <w:t>Санита</w:t>
              </w:r>
              <w:r>
                <w:rPr>
                  <w:rStyle w:val="a4"/>
                </w:rPr>
                <w:t>рные правила</w:t>
              </w:r>
            </w:hyperlink>
            <w:r>
              <w:rPr>
                <w:rStyle w:val="xx-small"/>
              </w:rPr>
              <w:t xml:space="preserve"> по организации грузовых перевозок на железнодорожном транспорте СП 2.5.1250-0</w:t>
            </w:r>
            <w:r>
              <w:rPr>
                <w:rStyle w:val="xx-small"/>
              </w:rPr>
              <w:t>3</w:t>
            </w:r>
          </w:p>
        </w:tc>
      </w:tr>
      <w:tr w:rsidR="00000000">
        <w:trPr>
          <w:divId w:val="1136607218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177F76">
            <w:pPr>
              <w:pStyle w:val="a3"/>
            </w:pPr>
            <w:r>
              <w:rPr>
                <w:rStyle w:val="xx-small"/>
              </w:rPr>
              <w:t>У каждого работника при работе в малообжитых и труднодоступных районах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177F76">
            <w:pPr>
              <w:pStyle w:val="a3"/>
            </w:pPr>
            <w:hyperlink r:id="rId42" w:anchor="/document/97/99620/me1124/" w:history="1">
              <w:r>
                <w:rPr>
                  <w:rStyle w:val="a4"/>
                </w:rPr>
                <w:t>Пункт 1.5.18</w:t>
              </w:r>
            </w:hyperlink>
            <w:r>
              <w:rPr>
                <w:rStyle w:val="xx-small"/>
              </w:rPr>
              <w:t xml:space="preserve"> </w:t>
            </w:r>
            <w:r>
              <w:rPr>
                <w:rStyle w:val="xx-small"/>
              </w:rPr>
              <w:t>Правил по технике безопасности на топографо-геодезических работах ПТБ-8</w:t>
            </w:r>
            <w:r>
              <w:rPr>
                <w:rStyle w:val="xx-small"/>
              </w:rPr>
              <w:t>8</w:t>
            </w:r>
          </w:p>
        </w:tc>
      </w:tr>
    </w:tbl>
    <w:p w:rsidR="00000000" w:rsidRDefault="00177F76">
      <w:pPr>
        <w:divId w:val="995380854"/>
        <w:rPr>
          <w:rFonts w:eastAsia="Times New Roman"/>
        </w:rPr>
      </w:pPr>
      <w:r>
        <w:rPr>
          <w:rStyle w:val="incut-head-control"/>
          <w:rFonts w:eastAsia="Times New Roman"/>
        </w:rPr>
        <w:t>Ситуация:</w:t>
      </w:r>
      <w:r>
        <w:rPr>
          <w:rFonts w:eastAsia="Times New Roman"/>
        </w:rPr>
        <w:t> </w:t>
      </w:r>
      <w:r>
        <w:rPr>
          <w:rStyle w:val="xx-small"/>
          <w:rFonts w:eastAsia="Times New Roman"/>
        </w:rPr>
        <w:t>как рассчитать необходимое количество аптечек на предприятии (работает свыше 160 человек, здание трехэтажное, имеется технический этаж)</w:t>
      </w:r>
    </w:p>
    <w:p w:rsidR="00000000" w:rsidRDefault="00177F76">
      <w:pPr>
        <w:pStyle w:val="a3"/>
        <w:divId w:val="589196727"/>
      </w:pPr>
      <w:r>
        <w:t xml:space="preserve">Законодателем не определено, сколько </w:t>
      </w:r>
      <w:r>
        <w:t>именно аптечек должно быть на предприятии и где они должны располагаться</w:t>
      </w:r>
      <w:r>
        <w:t>.</w:t>
      </w:r>
      <w:r>
        <w:t xml:space="preserve"> Советуем располагать аптечки на видном месте в пределах досягаемости для персонала (на каждом этаже)</w:t>
      </w:r>
      <w:r>
        <w:t>.</w:t>
      </w:r>
      <w:r>
        <w:t xml:space="preserve"> Количество аптечек необходимо определить исходя из того, что одна аптечка рассчи</w:t>
      </w:r>
      <w:r>
        <w:t>тана ориентировочно на 40 человек</w:t>
      </w:r>
      <w:r>
        <w:t>.</w:t>
      </w:r>
    </w:p>
    <w:p w:rsidR="00000000" w:rsidRDefault="00177F76">
      <w:pPr>
        <w:pStyle w:val="a3"/>
        <w:divId w:val="589196727"/>
      </w:pPr>
      <w:r>
        <w:t>Таким образом, если количество сотрудников составляет 160 человек, то надо приобрести четыре аптечки</w:t>
      </w:r>
      <w:r>
        <w:t>.</w:t>
      </w:r>
    </w:p>
    <w:p w:rsidR="00000000" w:rsidRDefault="00177F76">
      <w:pPr>
        <w:divId w:val="716009101"/>
        <w:rPr>
          <w:rFonts w:eastAsia="Times New Roman"/>
        </w:rPr>
      </w:pPr>
      <w:r>
        <w:rPr>
          <w:rStyle w:val="incut-head-control"/>
          <w:rFonts w:eastAsia="Times New Roman"/>
        </w:rPr>
        <w:t>Ситуация: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должны ли быть в аптечке лекарственные препараты</w:t>
      </w:r>
    </w:p>
    <w:p w:rsidR="00000000" w:rsidRDefault="00177F76">
      <w:pPr>
        <w:pStyle w:val="a3"/>
        <w:divId w:val="1390347541"/>
      </w:pPr>
      <w:r>
        <w:t>Включать лекарственные препараты в состав аптечки для оказан</w:t>
      </w:r>
      <w:r>
        <w:t xml:space="preserve">ия первой помощи запрещено. За это нарушение законодательства работодатель может понести административную ответственность </w:t>
      </w:r>
      <w:r>
        <w:t>(</w:t>
      </w:r>
      <w:hyperlink r:id="rId43" w:anchor="/document/99/901807667/XA00M9G2ND/" w:history="1">
        <w:r>
          <w:rPr>
            <w:rStyle w:val="a4"/>
          </w:rPr>
          <w:t>ст. 5.27 КоАП</w:t>
        </w:r>
      </w:hyperlink>
      <w:r>
        <w:t>)</w:t>
      </w:r>
      <w:r>
        <w:t>.</w:t>
      </w:r>
    </w:p>
    <w:p w:rsidR="00000000" w:rsidRDefault="00177F76">
      <w:pPr>
        <w:pStyle w:val="a3"/>
        <w:divId w:val="1390347541"/>
      </w:pPr>
      <w:r>
        <w:t>Использовать лекарственные средства можно</w:t>
      </w:r>
      <w:r>
        <w:t xml:space="preserve"> лишь в том случае, если предприятие получит лицензию на осуществление медицинской деятельности</w:t>
      </w:r>
      <w:r>
        <w:t>.</w:t>
      </w:r>
    </w:p>
    <w:p w:rsidR="00000000" w:rsidRDefault="00177F76">
      <w:pPr>
        <w:pStyle w:val="a3"/>
        <w:divId w:val="1390347541"/>
      </w:pPr>
      <w:r>
        <w:t>Оказывать первую медицинскую помощь должен человек, имеющий медицинское образование. Если на работе случился инцидент, нужно срочно вызвать специалистов и обес</w:t>
      </w:r>
      <w:r>
        <w:t>печить пострадавшему покой. Выдавать лекарства недопустимо – препарат может вызвать непредсказуемую аллергическую реакцию</w:t>
      </w:r>
      <w:r>
        <w:t>.</w:t>
      </w:r>
    </w:p>
    <w:p w:rsidR="00000000" w:rsidRDefault="00177F76">
      <w:pPr>
        <w:pStyle w:val="a3"/>
        <w:divId w:val="1390347541"/>
      </w:pPr>
      <w:r>
        <w:t>Кроме того, следует учитывать, что в соответствии с Гражданским кодексом вред здоровью, нанесенный работнику в результате развития по</w:t>
      </w:r>
      <w:r>
        <w:t>бочных эффектов от приема лекарственных препаратов, должен возмещаться причинителем вреда</w:t>
      </w:r>
      <w:r>
        <w:t>.</w:t>
      </w:r>
    </w:p>
    <w:p w:rsidR="00000000" w:rsidRDefault="00177F76">
      <w:pPr>
        <w:divId w:val="1002929965"/>
        <w:rPr>
          <w:rFonts w:eastAsia="Times New Roman"/>
        </w:rPr>
      </w:pPr>
      <w:r>
        <w:rPr>
          <w:rStyle w:val="incut-head-control"/>
          <w:rFonts w:eastAsia="Times New Roman"/>
        </w:rPr>
        <w:t>Ситуация: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как утилизировать аптечки</w:t>
      </w:r>
    </w:p>
    <w:p w:rsidR="00000000" w:rsidRDefault="00177F76">
      <w:pPr>
        <w:pStyle w:val="a3"/>
        <w:divId w:val="364059034"/>
      </w:pPr>
      <w:r>
        <w:t xml:space="preserve">В состав аптечек для оказания первой помощи не входят лекарственные средства </w:t>
      </w:r>
      <w:r>
        <w:t>(</w:t>
      </w:r>
      <w:hyperlink r:id="rId44" w:anchor="/document/99/902267197/" w:history="1">
        <w:r>
          <w:rPr>
            <w:rStyle w:val="a4"/>
          </w:rPr>
          <w:t>приказ Минздравсоцразвития от 05.03.2011 № 169н</w:t>
        </w:r>
      </w:hyperlink>
      <w:r>
        <w:t xml:space="preserve">), поэтому к их утилизации особых требований не предъявляется. Следовательно, все содержимое аптечек </w:t>
      </w:r>
      <w:r>
        <w:lastRenderedPageBreak/>
        <w:t xml:space="preserve">можно утилизировать как твердые бытовые отходы </w:t>
      </w:r>
      <w:r>
        <w:t>(</w:t>
      </w:r>
      <w:hyperlink r:id="rId45" w:anchor="/document/99/901711591/ZAP1PBK364/" w:history="1">
        <w:r>
          <w:rPr>
            <w:rStyle w:val="a4"/>
          </w:rPr>
          <w:t>Закон от 24.06.1998 № 89-ФЗ</w:t>
        </w:r>
      </w:hyperlink>
      <w:r>
        <w:t xml:space="preserve"> «Об отходах производства и потребления»)</w:t>
      </w:r>
      <w:r>
        <w:t>.</w:t>
      </w:r>
    </w:p>
    <w:p w:rsidR="00000000" w:rsidRDefault="00177F76">
      <w:pPr>
        <w:pStyle w:val="2"/>
        <w:divId w:val="1497959431"/>
        <w:rPr>
          <w:rFonts w:eastAsia="Times New Roman"/>
        </w:rPr>
      </w:pPr>
      <w:r>
        <w:rPr>
          <w:rFonts w:eastAsia="Times New Roman"/>
        </w:rPr>
        <w:t>Каковы штрафы за отсутствие аптечки</w:t>
      </w:r>
      <w:r>
        <w:rPr>
          <w:rFonts w:eastAsia="Times New Roman"/>
        </w:rPr>
        <w:t xml:space="preserve"> </w:t>
      </w:r>
    </w:p>
    <w:p w:rsidR="00000000" w:rsidRDefault="00177F76">
      <w:pPr>
        <w:pStyle w:val="a3"/>
        <w:divId w:val="1497959431"/>
      </w:pPr>
      <w:r>
        <w:t>За отсутствие аптечки первой помощи предусмотрена административная ответственность. Она наступает в соответствии с</w:t>
      </w:r>
      <w:r>
        <w:t xml:space="preserve"> </w:t>
      </w:r>
      <w:hyperlink r:id="rId46" w:anchor="/document/99/901807667/XA00MCA2NP/" w:history="1">
        <w:r>
          <w:rPr>
            <w:rStyle w:val="a4"/>
          </w:rPr>
          <w:t>частью 1</w:t>
        </w:r>
      </w:hyperlink>
      <w:r>
        <w:t xml:space="preserve"> статьи 5.27 Кодекса об административных правонарушениях и предусматривает наложение следующих штрафов</w:t>
      </w:r>
      <w:r>
        <w:t>:</w:t>
      </w:r>
    </w:p>
    <w:p w:rsidR="00000000" w:rsidRDefault="00177F76">
      <w:pPr>
        <w:numPr>
          <w:ilvl w:val="0"/>
          <w:numId w:val="3"/>
        </w:numPr>
        <w:spacing w:after="103"/>
        <w:ind w:left="686"/>
        <w:divId w:val="1497959431"/>
        <w:rPr>
          <w:rFonts w:eastAsia="Times New Roman"/>
        </w:rPr>
      </w:pPr>
      <w:r>
        <w:rPr>
          <w:rStyle w:val="xx-small"/>
          <w:rFonts w:eastAsia="Times New Roman"/>
        </w:rPr>
        <w:t>на должностных лиц – от 1000 до 5000 руб.;</w:t>
      </w:r>
    </w:p>
    <w:p w:rsidR="00000000" w:rsidRDefault="00177F76">
      <w:pPr>
        <w:numPr>
          <w:ilvl w:val="0"/>
          <w:numId w:val="3"/>
        </w:numPr>
        <w:spacing w:after="103"/>
        <w:ind w:left="686"/>
        <w:divId w:val="1497959431"/>
        <w:rPr>
          <w:rFonts w:eastAsia="Times New Roman"/>
        </w:rPr>
      </w:pPr>
      <w:r>
        <w:rPr>
          <w:rStyle w:val="xx-small"/>
          <w:rFonts w:eastAsia="Times New Roman"/>
        </w:rPr>
        <w:t>на лиц, осуществляющих предпр</w:t>
      </w:r>
      <w:r>
        <w:rPr>
          <w:rStyle w:val="xx-small"/>
          <w:rFonts w:eastAsia="Times New Roman"/>
        </w:rPr>
        <w:t>инимательскую деятельность без образования юридического лица, – от 1000 до 5000 руб.;</w:t>
      </w:r>
    </w:p>
    <w:p w:rsidR="00000000" w:rsidRDefault="00177F76">
      <w:pPr>
        <w:numPr>
          <w:ilvl w:val="0"/>
          <w:numId w:val="3"/>
        </w:numPr>
        <w:spacing w:after="103"/>
        <w:ind w:left="686"/>
        <w:divId w:val="1497959431"/>
        <w:rPr>
          <w:rFonts w:eastAsia="Times New Roman"/>
        </w:rPr>
      </w:pPr>
      <w:r>
        <w:rPr>
          <w:rStyle w:val="xx-small"/>
          <w:rFonts w:eastAsia="Times New Roman"/>
        </w:rPr>
        <w:t>на юридических лиц – от 30 000 до 50 000 руб.</w:t>
      </w:r>
    </w:p>
    <w:p w:rsidR="00000000" w:rsidRDefault="00177F76">
      <w:pPr>
        <w:pStyle w:val="a3"/>
        <w:divId w:val="1497959431"/>
      </w:pPr>
      <w:r>
        <w:t>Кроме того, при проведении</w:t>
      </w:r>
      <w:r>
        <w:t xml:space="preserve"> </w:t>
      </w:r>
      <w:hyperlink r:id="rId47" w:anchor="/document/16/22322/" w:history="1">
        <w:r>
          <w:rPr>
            <w:rStyle w:val="a4"/>
          </w:rPr>
          <w:t>проверки Роспотребнадзором</w:t>
        </w:r>
      </w:hyperlink>
      <w:r>
        <w:t xml:space="preserve"> работодат</w:t>
      </w:r>
      <w:r>
        <w:t>ель может быть привлечен к административной ответственности по</w:t>
      </w:r>
      <w:r>
        <w:t xml:space="preserve"> </w:t>
      </w:r>
      <w:hyperlink r:id="rId48" w:anchor="/document/99/901807667/XA00MKS2OC/" w:history="1">
        <w:r>
          <w:rPr>
            <w:rStyle w:val="a4"/>
          </w:rPr>
          <w:t>статье 6.3</w:t>
        </w:r>
      </w:hyperlink>
      <w:r>
        <w:t xml:space="preserve"> Кодекса об административных правонарушениях</w:t>
      </w:r>
      <w:r>
        <w:t>.</w:t>
      </w:r>
    </w:p>
    <w:p w:rsidR="00177F76" w:rsidRDefault="00177F76">
      <w:pPr>
        <w:divId w:val="116992239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>© Материал из Справочной системы «Охрана труда»</w:t>
      </w:r>
      <w:r>
        <w:rPr>
          <w:rFonts w:ascii="Arial" w:eastAsia="Times New Roman" w:hAnsi="Arial" w:cs="Arial"/>
          <w:sz w:val="16"/>
          <w:szCs w:val="16"/>
        </w:rPr>
        <w:br/>
        <w:t>1otruda.ru</w:t>
      </w:r>
      <w:r>
        <w:rPr>
          <w:rFonts w:ascii="Arial" w:eastAsia="Times New Roman" w:hAnsi="Arial" w:cs="Arial"/>
          <w:sz w:val="16"/>
          <w:szCs w:val="16"/>
        </w:rPr>
        <w:br/>
      </w:r>
      <w:r>
        <w:rPr>
          <w:rFonts w:ascii="Arial" w:eastAsia="Times New Roman" w:hAnsi="Arial" w:cs="Arial"/>
          <w:sz w:val="16"/>
          <w:szCs w:val="16"/>
        </w:rPr>
        <w:t>Дата копирования: 13.06.2018</w:t>
      </w:r>
    </w:p>
    <w:sectPr w:rsidR="00177F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6410A"/>
    <w:multiLevelType w:val="multilevel"/>
    <w:tmpl w:val="AFA4C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750BA2"/>
    <w:multiLevelType w:val="multilevel"/>
    <w:tmpl w:val="D95C5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E942C6"/>
    <w:multiLevelType w:val="multilevel"/>
    <w:tmpl w:val="84508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compat/>
  <w:rsids>
    <w:rsidRoot w:val="008D2B34"/>
    <w:rsid w:val="00177F76"/>
    <w:rsid w:val="008D2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600"/>
    </w:pPr>
    <w:rPr>
      <w:rFonts w:ascii="Arial" w:hAnsi="Arial" w:cs="Arial"/>
      <w:sz w:val="16"/>
      <w:szCs w:val="16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17"/>
      <w:szCs w:val="17"/>
    </w:rPr>
  </w:style>
  <w:style w:type="paragraph" w:customStyle="1" w:styleId="incut">
    <w:name w:val="incut"/>
    <w:basedOn w:val="a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pPr>
      <w:spacing w:before="100" w:beforeAutospacing="1" w:after="100" w:afterAutospacing="1"/>
      <w:ind w:left="709"/>
    </w:pPr>
  </w:style>
  <w:style w:type="character" w:customStyle="1" w:styleId="storno">
    <w:name w:val="storno"/>
    <w:basedOn w:val="a0"/>
    <w:rPr>
      <w:bdr w:val="single" w:sz="4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17"/>
      <w:szCs w:val="17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17"/>
      <w:szCs w:val="17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xx-small">
    <w:name w:val="xx-small"/>
    <w:basedOn w:val="a0"/>
  </w:style>
  <w:style w:type="character" w:customStyle="1" w:styleId="incut-head-sub">
    <w:name w:val="incut-head-sub"/>
    <w:basedOn w:val="a0"/>
  </w:style>
  <w:style w:type="character" w:customStyle="1" w:styleId="incut-button">
    <w:name w:val="incut-button"/>
    <w:basedOn w:val="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92239">
      <w:marLeft w:val="0"/>
      <w:marRight w:val="0"/>
      <w:marTop w:val="6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088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59431">
          <w:marLeft w:val="0"/>
          <w:marRight w:val="0"/>
          <w:marTop w:val="3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0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14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74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8755089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41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82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043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00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3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8652605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0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43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306538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01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224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8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60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3281659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8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19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69270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00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34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6485154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92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05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1otruda.ru/" TargetMode="External"/><Relationship Id="rId18" Type="http://schemas.openxmlformats.org/officeDocument/2006/relationships/hyperlink" Target="https://1otruda.ru/" TargetMode="External"/><Relationship Id="rId26" Type="http://schemas.openxmlformats.org/officeDocument/2006/relationships/hyperlink" Target="https://1otruda.ru/" TargetMode="External"/><Relationship Id="rId39" Type="http://schemas.openxmlformats.org/officeDocument/2006/relationships/hyperlink" Target="https://1otruda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1otruda.ru/" TargetMode="External"/><Relationship Id="rId34" Type="http://schemas.openxmlformats.org/officeDocument/2006/relationships/hyperlink" Target="https://1otruda.ru/" TargetMode="External"/><Relationship Id="rId42" Type="http://schemas.openxmlformats.org/officeDocument/2006/relationships/hyperlink" Target="https://1otruda.ru/" TargetMode="External"/><Relationship Id="rId47" Type="http://schemas.openxmlformats.org/officeDocument/2006/relationships/hyperlink" Target="https://1otruda.ru/" TargetMode="External"/><Relationship Id="rId50" Type="http://schemas.openxmlformats.org/officeDocument/2006/relationships/theme" Target="theme/theme1.xml"/><Relationship Id="rId7" Type="http://schemas.openxmlformats.org/officeDocument/2006/relationships/hyperlink" Target="https://1otruda.ru/" TargetMode="External"/><Relationship Id="rId12" Type="http://schemas.openxmlformats.org/officeDocument/2006/relationships/hyperlink" Target="https://1otruda.ru/" TargetMode="External"/><Relationship Id="rId17" Type="http://schemas.openxmlformats.org/officeDocument/2006/relationships/hyperlink" Target="https://1otruda.ru/" TargetMode="External"/><Relationship Id="rId25" Type="http://schemas.openxmlformats.org/officeDocument/2006/relationships/hyperlink" Target="https://1otruda.ru/" TargetMode="External"/><Relationship Id="rId33" Type="http://schemas.openxmlformats.org/officeDocument/2006/relationships/hyperlink" Target="https://1otruda.ru/" TargetMode="External"/><Relationship Id="rId38" Type="http://schemas.openxmlformats.org/officeDocument/2006/relationships/hyperlink" Target="https://1otruda.ru/" TargetMode="External"/><Relationship Id="rId46" Type="http://schemas.openxmlformats.org/officeDocument/2006/relationships/hyperlink" Target="https://1otruda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1otruda.ru/" TargetMode="External"/><Relationship Id="rId20" Type="http://schemas.openxmlformats.org/officeDocument/2006/relationships/hyperlink" Target="https://1otruda.ru/" TargetMode="External"/><Relationship Id="rId29" Type="http://schemas.openxmlformats.org/officeDocument/2006/relationships/hyperlink" Target="https://1otruda.ru/" TargetMode="External"/><Relationship Id="rId41" Type="http://schemas.openxmlformats.org/officeDocument/2006/relationships/hyperlink" Target="https://1otruda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1otruda.ru/" TargetMode="External"/><Relationship Id="rId11" Type="http://schemas.openxmlformats.org/officeDocument/2006/relationships/hyperlink" Target="https://1otruda.ru/" TargetMode="External"/><Relationship Id="rId24" Type="http://schemas.openxmlformats.org/officeDocument/2006/relationships/hyperlink" Target="https://1otruda.ru/" TargetMode="External"/><Relationship Id="rId32" Type="http://schemas.openxmlformats.org/officeDocument/2006/relationships/hyperlink" Target="https://1otruda.ru/" TargetMode="External"/><Relationship Id="rId37" Type="http://schemas.openxmlformats.org/officeDocument/2006/relationships/hyperlink" Target="https://1otruda.ru/" TargetMode="External"/><Relationship Id="rId40" Type="http://schemas.openxmlformats.org/officeDocument/2006/relationships/hyperlink" Target="https://1otruda.ru/" TargetMode="External"/><Relationship Id="rId45" Type="http://schemas.openxmlformats.org/officeDocument/2006/relationships/hyperlink" Target="https://1otruda.ru/" TargetMode="External"/><Relationship Id="rId5" Type="http://schemas.openxmlformats.org/officeDocument/2006/relationships/hyperlink" Target="https://1otruda.ru/" TargetMode="External"/><Relationship Id="rId15" Type="http://schemas.openxmlformats.org/officeDocument/2006/relationships/hyperlink" Target="https://1otruda.ru/" TargetMode="External"/><Relationship Id="rId23" Type="http://schemas.openxmlformats.org/officeDocument/2006/relationships/hyperlink" Target="https://1otruda.ru/" TargetMode="External"/><Relationship Id="rId28" Type="http://schemas.openxmlformats.org/officeDocument/2006/relationships/hyperlink" Target="https://1otruda.ru/" TargetMode="External"/><Relationship Id="rId36" Type="http://schemas.openxmlformats.org/officeDocument/2006/relationships/hyperlink" Target="https://1otruda.ru/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1otruda.ru/" TargetMode="External"/><Relationship Id="rId19" Type="http://schemas.openxmlformats.org/officeDocument/2006/relationships/hyperlink" Target="https://1otruda.ru/" TargetMode="External"/><Relationship Id="rId31" Type="http://schemas.openxmlformats.org/officeDocument/2006/relationships/hyperlink" Target="https://1otruda.ru/" TargetMode="External"/><Relationship Id="rId44" Type="http://schemas.openxmlformats.org/officeDocument/2006/relationships/hyperlink" Target="https://1otrud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otruda.ru/" TargetMode="External"/><Relationship Id="rId14" Type="http://schemas.openxmlformats.org/officeDocument/2006/relationships/hyperlink" Target="https://1otruda.ru/" TargetMode="External"/><Relationship Id="rId22" Type="http://schemas.openxmlformats.org/officeDocument/2006/relationships/hyperlink" Target="https://1otruda.ru/" TargetMode="External"/><Relationship Id="rId27" Type="http://schemas.openxmlformats.org/officeDocument/2006/relationships/hyperlink" Target="https://1otruda.ru/" TargetMode="External"/><Relationship Id="rId30" Type="http://schemas.openxmlformats.org/officeDocument/2006/relationships/hyperlink" Target="https://1otruda.ru/" TargetMode="External"/><Relationship Id="rId35" Type="http://schemas.openxmlformats.org/officeDocument/2006/relationships/hyperlink" Target="https://1otruda.ru/" TargetMode="External"/><Relationship Id="rId43" Type="http://schemas.openxmlformats.org/officeDocument/2006/relationships/hyperlink" Target="https://1otruda.ru/" TargetMode="External"/><Relationship Id="rId48" Type="http://schemas.openxmlformats.org/officeDocument/2006/relationships/hyperlink" Target="https://1otruda.ru/" TargetMode="External"/><Relationship Id="rId8" Type="http://schemas.openxmlformats.org/officeDocument/2006/relationships/hyperlink" Target="https://1otrud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2332</Words>
  <Characters>13293</Characters>
  <Application>Microsoft Office Word</Application>
  <DocSecurity>0</DocSecurity>
  <Lines>110</Lines>
  <Paragraphs>31</Paragraphs>
  <ScaleCrop>false</ScaleCrop>
  <Company/>
  <LinksUpToDate>false</LinksUpToDate>
  <CharactersWithSpaces>15594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Galya</dc:creator>
  <cp:lastModifiedBy>Galya</cp:lastModifiedBy>
  <cp:revision>2</cp:revision>
  <dcterms:created xsi:type="dcterms:W3CDTF">2018-07-02T07:15:00Z</dcterms:created>
  <dcterms:modified xsi:type="dcterms:W3CDTF">2018-07-02T07:15:00Z</dcterms:modified>
</cp:coreProperties>
</file>