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B58B9">
      <w:pPr>
        <w:pStyle w:val="printredaction-line"/>
        <w:divId w:val="178928720"/>
      </w:pPr>
      <w:r>
        <w:t>Редакция от 1 янв 2017</w:t>
      </w:r>
    </w:p>
    <w:p w:rsidR="00000000" w:rsidRDefault="000B58B9">
      <w:pPr>
        <w:pStyle w:val="2"/>
        <w:divId w:val="178928720"/>
        <w:rPr>
          <w:rFonts w:eastAsia="Times New Roman"/>
        </w:rPr>
      </w:pPr>
      <w:r>
        <w:rPr>
          <w:rFonts w:eastAsia="Times New Roman"/>
        </w:rPr>
        <w:t>Как расследовать несчастный случай со смертельным исходом</w:t>
      </w:r>
    </w:p>
    <w:p w:rsidR="00000000" w:rsidRDefault="000B58B9">
      <w:pPr>
        <w:pStyle w:val="a3"/>
        <w:divId w:val="178928720"/>
      </w:pPr>
      <w:r>
        <w:rPr>
          <w:b/>
          <w:bCs/>
        </w:rPr>
        <w:t>Ю.Н. Селиверстова</w:t>
      </w:r>
    </w:p>
    <w:p w:rsidR="00000000" w:rsidRDefault="000B58B9">
      <w:pPr>
        <w:pStyle w:val="a3"/>
        <w:divId w:val="1926062981"/>
      </w:pPr>
      <w:r>
        <w:t>Работодатель обязан расследовать несчастные случаи, которые перечислены в</w:t>
      </w:r>
      <w:r>
        <w:t xml:space="preserve"> </w:t>
      </w:r>
      <w:hyperlink r:id="rId5" w:anchor="/document/99/901807664/XA00MC82N1/" w:history="1">
        <w:r>
          <w:rPr>
            <w:rStyle w:val="a4"/>
          </w:rPr>
          <w:t>статье 227</w:t>
        </w:r>
      </w:hyperlink>
      <w:r>
        <w:t xml:space="preserve"> Трудового кодекса РФ</w:t>
      </w:r>
      <w:r>
        <w:t>.</w:t>
      </w:r>
    </w:p>
    <w:p w:rsidR="00000000" w:rsidRDefault="000B58B9">
      <w:pPr>
        <w:pStyle w:val="a3"/>
        <w:divId w:val="1926062981"/>
      </w:pPr>
      <w:r>
        <w:t>Для расследования несчастного случая работодатель создает комиссию. Несчастный случай со смертельным исходом комиссия должна расследовать в течение 15 календарных дней</w:t>
      </w:r>
      <w:r>
        <w:t>.</w:t>
      </w:r>
    </w:p>
    <w:p w:rsidR="00000000" w:rsidRDefault="000B58B9">
      <w:pPr>
        <w:pStyle w:val="a3"/>
        <w:divId w:val="1926062981"/>
      </w:pPr>
      <w:r>
        <w:t>До начала расследования работодатель</w:t>
      </w:r>
      <w:r>
        <w:t>:</w:t>
      </w:r>
    </w:p>
    <w:p w:rsidR="00000000" w:rsidRDefault="000B58B9">
      <w:pPr>
        <w:numPr>
          <w:ilvl w:val="0"/>
          <w:numId w:val="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принимает меры п</w:t>
      </w:r>
      <w:r>
        <w:rPr>
          <w:rFonts w:eastAsia="Times New Roman"/>
        </w:rPr>
        <w:t>о предотвращению аварийной или иной чрезвычайной ситуации и воздействия травмирующих факторов на других лиц;</w:t>
      </w:r>
    </w:p>
    <w:p w:rsidR="00000000" w:rsidRDefault="000B58B9">
      <w:pPr>
        <w:numPr>
          <w:ilvl w:val="0"/>
          <w:numId w:val="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сохраняет обстановку, какой она была на момент происшествия, если это не угрожает жизни и здоровью других лиц и не ведет к катастрофе или другим чр</w:t>
      </w:r>
      <w:r>
        <w:rPr>
          <w:rFonts w:eastAsia="Times New Roman"/>
        </w:rPr>
        <w:t>езвычайным обстоятельствам. Если сохранить обстановку невозможно, работодатель фиксирует ее, например, проводит фотосъемку.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Как сделать запрос в медучреждение и узнать причину смерт</w:t>
      </w:r>
      <w:r>
        <w:rPr>
          <w:rFonts w:eastAsia="Times New Roman"/>
        </w:rPr>
        <w:t>и</w:t>
      </w:r>
    </w:p>
    <w:p w:rsidR="00000000" w:rsidRDefault="000B58B9">
      <w:pPr>
        <w:pStyle w:val="a3"/>
        <w:divId w:val="1926062981"/>
      </w:pPr>
      <w:r>
        <w:t xml:space="preserve">Если смерть наступила не сразу, сделайте письменный запрос в медицинское </w:t>
      </w:r>
      <w:r>
        <w:t>учреждение, куда доставлен пострадавший. Конкретная форма такого запроса не установлена. Составьте его, например, в виде</w:t>
      </w:r>
      <w:r>
        <w:t xml:space="preserve"> </w:t>
      </w:r>
      <w:hyperlink r:id="rId6" w:anchor="/document/118/49354/" w:history="1">
        <w:r>
          <w:rPr>
            <w:rStyle w:val="a4"/>
          </w:rPr>
          <w:t>письма на имя руководителя медицинского учреждения</w:t>
        </w:r>
      </w:hyperlink>
      <w:r>
        <w:t>.</w:t>
      </w:r>
    </w:p>
    <w:p w:rsidR="00000000" w:rsidRDefault="000B58B9">
      <w:pPr>
        <w:divId w:val="367490130"/>
        <w:rPr>
          <w:rFonts w:eastAsia="Times New Roman"/>
        </w:rPr>
      </w:pPr>
      <w:r>
        <w:rPr>
          <w:rStyle w:val="a6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запросе сошл</w:t>
      </w:r>
      <w:r>
        <w:rPr>
          <w:rStyle w:val="incut-head-sub"/>
          <w:rFonts w:eastAsia="Times New Roman"/>
        </w:rPr>
        <w:t>итесь на</w:t>
      </w:r>
      <w:r>
        <w:rPr>
          <w:rStyle w:val="incut-head-sub"/>
          <w:rFonts w:eastAsia="Times New Roman"/>
        </w:rPr>
        <w:t xml:space="preserve"> </w:t>
      </w:r>
      <w:hyperlink r:id="rId7" w:anchor="/document/99/902312609/ZAP2D803FN/" w:history="1">
        <w:r>
          <w:rPr>
            <w:rStyle w:val="a4"/>
            <w:rFonts w:eastAsia="Times New Roman"/>
          </w:rPr>
          <w:t>подпункт 7</w:t>
        </w:r>
      </w:hyperlink>
      <w:r>
        <w:rPr>
          <w:rStyle w:val="incut-head-sub"/>
          <w:rFonts w:eastAsia="Times New Roman"/>
        </w:rPr>
        <w:t xml:space="preserve"> пункта 4 статьи 13 Закона РФ от 21 ноября 2011 г. № 323-ФЗ «Об основах охраны здоровья граждан в Российской Федерации». Там указано, что предоставлять сведения,</w:t>
      </w:r>
      <w:r>
        <w:rPr>
          <w:rStyle w:val="incut-head-sub"/>
          <w:rFonts w:eastAsia="Times New Roman"/>
        </w:rPr>
        <w:t xml:space="preserve"> составляющие врачебную тайну, можно без согласия гражданина или его законного представителя.</w:t>
      </w:r>
    </w:p>
    <w:p w:rsidR="00000000" w:rsidRDefault="000B58B9">
      <w:pPr>
        <w:pStyle w:val="a3"/>
        <w:divId w:val="1926062981"/>
      </w:pPr>
      <w:r>
        <w:t>Медицинское заключение о характере полученных повреждений здоровья в результате несчастного случая на производстве и степени их тяжести по запросу организации выд</w:t>
      </w:r>
      <w:r>
        <w:t xml:space="preserve">ают сразу после получения запроса </w:t>
      </w:r>
      <w:r>
        <w:t>(</w:t>
      </w:r>
      <w:hyperlink r:id="rId8" w:anchor="/document/99/901932238/ZAP26HU3EE/" w:history="1">
        <w:r>
          <w:rPr>
            <w:rStyle w:val="a4"/>
          </w:rPr>
          <w:t>абз. 1</w:t>
        </w:r>
      </w:hyperlink>
      <w:r>
        <w:t xml:space="preserve"> приложения № 3 к</w:t>
      </w:r>
      <w:r>
        <w:t xml:space="preserve"> </w:t>
      </w:r>
      <w:hyperlink r:id="rId9" w:anchor="/document/99/901932238/" w:history="1">
        <w:r>
          <w:rPr>
            <w:rStyle w:val="a4"/>
          </w:rPr>
          <w:t xml:space="preserve">приказу Минздравсоцразвития России от 15 апреля 2005 г. </w:t>
        </w:r>
        <w:r>
          <w:rPr>
            <w:rStyle w:val="a4"/>
          </w:rPr>
          <w:t>№ 275</w:t>
        </w:r>
      </w:hyperlink>
      <w:r>
        <w:t>)</w:t>
      </w:r>
      <w:r>
        <w:t>.</w:t>
      </w:r>
    </w:p>
    <w:p w:rsidR="00000000" w:rsidRDefault="000B58B9">
      <w:pPr>
        <w:pStyle w:val="a3"/>
        <w:divId w:val="1926062981"/>
      </w:pPr>
      <w:r>
        <w:t>Заключение о причине смерти и диагнозе заболевания выдают по запросу правоохранительных органов. Как правило, медицинское свидетельство о смерти выдают родственникам погибшего в течение одного рабочего дня (не позднее двух суток с момента установле</w:t>
      </w:r>
      <w:r>
        <w:t>ния причины смерти)</w:t>
      </w:r>
      <w:r>
        <w:t>.</w:t>
      </w:r>
    </w:p>
    <w:p w:rsidR="00000000" w:rsidRDefault="000B58B9">
      <w:pPr>
        <w:pStyle w:val="a3"/>
        <w:divId w:val="1926062981"/>
      </w:pPr>
      <w:r>
        <w:t>Судебно-медицинское исследование трупов проводят по инициативе правоохранительных органов. Заключение направляют инициатору экспертизы, копия остается в архиве судебно-медицинского экспертного учреждения</w:t>
      </w:r>
      <w:r>
        <w:t>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lastRenderedPageBreak/>
        <w:t>Кого известить о смертельном н</w:t>
      </w:r>
      <w:r>
        <w:rPr>
          <w:rFonts w:eastAsia="Times New Roman"/>
        </w:rPr>
        <w:t>есчастном случа</w:t>
      </w:r>
      <w:r>
        <w:rPr>
          <w:rFonts w:eastAsia="Times New Roman"/>
        </w:rPr>
        <w:t>е</w:t>
      </w:r>
    </w:p>
    <w:p w:rsidR="00000000" w:rsidRDefault="000B58B9">
      <w:pPr>
        <w:pStyle w:val="a3"/>
        <w:divId w:val="1926062981"/>
      </w:pPr>
      <w:r>
        <w:t>В течение суток после несчастного случая со смертельным исходом работодатель обязан известить</w:t>
      </w:r>
      <w:r>
        <w:t>:</w:t>
      </w:r>
    </w:p>
    <w:p w:rsidR="00000000" w:rsidRDefault="000B58B9">
      <w:pPr>
        <w:numPr>
          <w:ilvl w:val="0"/>
          <w:numId w:val="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государственную инспекцию труда;</w:t>
      </w:r>
    </w:p>
    <w:p w:rsidR="00000000" w:rsidRDefault="000B58B9">
      <w:pPr>
        <w:numPr>
          <w:ilvl w:val="0"/>
          <w:numId w:val="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прокуратуру по месту происшествия несчастного случая;</w:t>
      </w:r>
    </w:p>
    <w:p w:rsidR="00000000" w:rsidRDefault="000B58B9">
      <w:pPr>
        <w:numPr>
          <w:ilvl w:val="0"/>
          <w:numId w:val="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управу района, префектуру округа или районную администрац</w:t>
      </w:r>
      <w:r>
        <w:rPr>
          <w:rFonts w:eastAsia="Times New Roman"/>
        </w:rPr>
        <w:t>ию;</w:t>
      </w:r>
    </w:p>
    <w:p w:rsidR="00000000" w:rsidRDefault="000B58B9">
      <w:pPr>
        <w:numPr>
          <w:ilvl w:val="0"/>
          <w:numId w:val="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надзорный территориальный орган в конкретной сфере деятельности, если несчастный случай произошел в организации или на объекте, подконтрольном этому органу;</w:t>
      </w:r>
    </w:p>
    <w:p w:rsidR="00000000" w:rsidRDefault="000B58B9">
      <w:pPr>
        <w:numPr>
          <w:ilvl w:val="0"/>
          <w:numId w:val="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исполнительный орган страховщика по вопросам обязательного социального страхования от несчастны</w:t>
      </w:r>
      <w:r>
        <w:rPr>
          <w:rFonts w:eastAsia="Times New Roman"/>
        </w:rPr>
        <w:t>х случаев на производстве и профзаболеваний;</w:t>
      </w:r>
    </w:p>
    <w:p w:rsidR="00000000" w:rsidRDefault="000B58B9">
      <w:pPr>
        <w:numPr>
          <w:ilvl w:val="0"/>
          <w:numId w:val="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территориальное объединение организаций профсоюзов.</w:t>
      </w:r>
    </w:p>
    <w:p w:rsidR="00000000" w:rsidRDefault="000B58B9">
      <w:pPr>
        <w:pStyle w:val="a3"/>
        <w:divId w:val="1926062981"/>
      </w:pPr>
      <w:r>
        <w:t>См. подробнее</w:t>
      </w:r>
      <w:r>
        <w:t xml:space="preserve"> </w:t>
      </w:r>
      <w:hyperlink r:id="rId10" w:anchor="/document/117/20404/" w:history="1">
        <w:r>
          <w:rPr>
            <w:rStyle w:val="a4"/>
          </w:rPr>
          <w:t>Организации, которые необходимо уведомить о несчастном случае, срок и форма извещен</w:t>
        </w:r>
        <w:r>
          <w:rPr>
            <w:rStyle w:val="a4"/>
          </w:rPr>
          <w:t>ия</w:t>
        </w:r>
      </w:hyperlink>
      <w:r>
        <w:t>.</w:t>
      </w:r>
    </w:p>
    <w:p w:rsidR="00000000" w:rsidRDefault="000B58B9">
      <w:pPr>
        <w:pStyle w:val="a3"/>
        <w:divId w:val="1926062981"/>
      </w:pPr>
      <w:r>
        <w:t>Незамедлительно сообщите о происшествии родственникам пострадавшего. Если несчастный случай произошел со сторонним работником (в командировке или при выполнении задания), известите его работодателя</w:t>
      </w:r>
      <w:r>
        <w:t>.</w:t>
      </w:r>
    </w:p>
    <w:p w:rsidR="00000000" w:rsidRDefault="000B58B9">
      <w:pPr>
        <w:divId w:val="3901795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Извещение о несчастном случае (в ГИТ, проку</w:t>
      </w:r>
      <w:r>
        <w:rPr>
          <w:rStyle w:val="incut-head-sub"/>
          <w:rFonts w:eastAsia="Times New Roman"/>
        </w:rPr>
        <w:t>ратуру, профсоюз и др.) направляют по</w:t>
      </w:r>
      <w:r>
        <w:rPr>
          <w:rStyle w:val="incut-head-sub"/>
          <w:rFonts w:eastAsia="Times New Roman"/>
        </w:rPr>
        <w:t xml:space="preserve"> </w:t>
      </w:r>
      <w:hyperlink r:id="rId11" w:anchor="/document/99/901833484/XA00LVA2M9/" w:history="1">
        <w:r>
          <w:rPr>
            <w:rStyle w:val="a4"/>
            <w:rFonts w:eastAsia="Times New Roman"/>
          </w:rPr>
          <w:t>форме 1</w:t>
        </w:r>
      </w:hyperlink>
      <w:r>
        <w:rPr>
          <w:rStyle w:val="incut-head-sub"/>
          <w:rFonts w:eastAsia="Times New Roman"/>
        </w:rPr>
        <w:t>, утвержденной</w:t>
      </w:r>
      <w:r>
        <w:rPr>
          <w:rStyle w:val="incut-head-sub"/>
          <w:rFonts w:eastAsia="Times New Roman"/>
        </w:rPr>
        <w:t xml:space="preserve"> </w:t>
      </w:r>
      <w:hyperlink r:id="rId12" w:anchor="/document/99/901833484/" w:history="1">
        <w:r>
          <w:rPr>
            <w:rStyle w:val="a4"/>
            <w:rFonts w:eastAsia="Times New Roman"/>
          </w:rPr>
          <w:t xml:space="preserve">постановлением Минтруда России от 24 октября 2002 г. № </w:t>
        </w:r>
        <w:r>
          <w:rPr>
            <w:rStyle w:val="a4"/>
            <w:rFonts w:eastAsia="Times New Roman"/>
          </w:rPr>
          <w:t>73</w:t>
        </w:r>
      </w:hyperlink>
      <w:r>
        <w:rPr>
          <w:rStyle w:val="incut-head-sub"/>
          <w:rFonts w:eastAsia="Times New Roman"/>
        </w:rPr>
        <w:t>. Форма сообщения о страховом случае в ФСС России утверждена приказом ФСС России от 24 августа 2000 г. № 157.</w:t>
      </w:r>
    </w:p>
    <w:p w:rsidR="00000000" w:rsidRDefault="000B58B9">
      <w:pPr>
        <w:pStyle w:val="a3"/>
        <w:divId w:val="1926062981"/>
      </w:pPr>
      <w:r>
        <w:t>Передать сообщение можно факсом, телеграфом или другими средствами связи. Зафиксируйте факт извещения, например, в журнале телефонограмм и факси</w:t>
      </w:r>
      <w:r>
        <w:t>мильных сообщений. У принимающего лица уточните Ф. И. О. и должность, а также время получения извещения с указанием входящего номера</w:t>
      </w:r>
      <w:r>
        <w:t>.</w:t>
      </w:r>
    </w:p>
    <w:p w:rsidR="00000000" w:rsidRDefault="000B58B9">
      <w:pPr>
        <w:divId w:val="1799449568"/>
        <w:rPr>
          <w:rFonts w:eastAsia="Times New Roman"/>
        </w:rPr>
      </w:pPr>
      <w:r>
        <w:rPr>
          <w:rStyle w:val="a6"/>
          <w:rFonts w:eastAsia="Times New Roman"/>
        </w:rPr>
        <w:t>Совет: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Передавать извещение о несчастном случае в ГИТ лучше лично. Подготовьте два экземпляра, один из которых с отметкой </w:t>
      </w:r>
      <w:r>
        <w:rPr>
          <w:rStyle w:val="incut-head-sub"/>
          <w:rFonts w:eastAsia="Times New Roman"/>
        </w:rPr>
        <w:t>о принятии приобщите к материалам расследования. Во время извещения ГИТ узнайте Ф. И. О. инспектора, который войдет в комиссию по расследованию несчастного случая.</w:t>
      </w:r>
    </w:p>
    <w:p w:rsidR="00000000" w:rsidRDefault="000B58B9">
      <w:pPr>
        <w:pStyle w:val="a3"/>
        <w:divId w:val="1926062981"/>
      </w:pPr>
      <w:r>
        <w:t>Контакты всех организаций, которые нужно уведомить о несчастном случае, есть на их официальных сайтах. Факсы работают в круглосуточном режиме. Если вы передаете сообщение ночью, на следующий день позвоните в организацию и проверьте, получен ли факс, а такж</w:t>
      </w:r>
      <w:r>
        <w:t>е запишите Ф. И. О. сотрудника, который его принял</w:t>
      </w:r>
      <w:r>
        <w:t>.</w:t>
      </w:r>
    </w:p>
    <w:p w:rsidR="00000000" w:rsidRDefault="000B58B9">
      <w:pPr>
        <w:pStyle w:val="a3"/>
        <w:divId w:val="1926062981"/>
      </w:pPr>
      <w:r>
        <w:t>Советуем заранее составить список всех ведомств и их контактных телефонов</w:t>
      </w:r>
      <w:r>
        <w:t>.</w:t>
      </w:r>
    </w:p>
    <w:p w:rsidR="00000000" w:rsidRDefault="000B58B9">
      <w:pPr>
        <w:pStyle w:val="a3"/>
        <w:divId w:val="1926062981"/>
      </w:pPr>
      <w:r>
        <w:t>За сокрытие несчастного случая на производстве предусмотрен штраф</w:t>
      </w:r>
      <w:r>
        <w:t>:</w:t>
      </w:r>
    </w:p>
    <w:p w:rsidR="00000000" w:rsidRDefault="000B58B9">
      <w:pPr>
        <w:numPr>
          <w:ilvl w:val="0"/>
          <w:numId w:val="3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 xml:space="preserve">от 5000 до 10 000 руб. для юридических лиц; </w:t>
      </w:r>
    </w:p>
    <w:p w:rsidR="00000000" w:rsidRDefault="000B58B9">
      <w:pPr>
        <w:numPr>
          <w:ilvl w:val="0"/>
          <w:numId w:val="3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от 500 до 1000 ру</w:t>
      </w:r>
      <w:r>
        <w:rPr>
          <w:rFonts w:eastAsia="Times New Roman"/>
        </w:rPr>
        <w:t xml:space="preserve">б. для должностных лиц </w:t>
      </w:r>
      <w:r>
        <w:rPr>
          <w:rFonts w:eastAsia="Times New Roman"/>
        </w:rPr>
        <w:t>(</w:t>
      </w:r>
      <w:hyperlink r:id="rId13" w:anchor="/document/99/901807667/XA00M602M9/" w:history="1">
        <w:r>
          <w:rPr>
            <w:rStyle w:val="a4"/>
            <w:rFonts w:eastAsia="Times New Roman"/>
          </w:rPr>
          <w:t>ст. 15.34 КоАП РФ</w:t>
        </w:r>
      </w:hyperlink>
      <w:r>
        <w:rPr>
          <w:rFonts w:eastAsia="Times New Roman"/>
        </w:rPr>
        <w:t>).</w:t>
      </w:r>
    </w:p>
    <w:p w:rsidR="00000000" w:rsidRDefault="000B58B9">
      <w:pPr>
        <w:divId w:val="1377774792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какую трудовую инспекцию нужно известить о несчастном случае: по месту регистрации юрлица или по месту происшествия</w:t>
      </w:r>
    </w:p>
    <w:p w:rsidR="00000000" w:rsidRDefault="000B58B9">
      <w:pPr>
        <w:pStyle w:val="a3"/>
        <w:divId w:val="2056393076"/>
      </w:pPr>
      <w:r>
        <w:t>В первую о</w:t>
      </w:r>
      <w:r>
        <w:t>чередь нужно известить инспекцию, на территории которой непосредственно произошел несчастный случай, так как именно ее инспектор будет участвовать в расследовании</w:t>
      </w:r>
      <w:r>
        <w:t>.</w:t>
      </w:r>
    </w:p>
    <w:p w:rsidR="00000000" w:rsidRDefault="000B58B9">
      <w:pPr>
        <w:pStyle w:val="a3"/>
        <w:divId w:val="2056393076"/>
      </w:pPr>
      <w:r>
        <w:t>Извещать трудовую инспекцию нужно о несчастных случаях с тяжелым и со смертельным исходом, а</w:t>
      </w:r>
      <w:r>
        <w:t xml:space="preserve"> также о групповых несчастных случаях вне зависимости от тяжести травмы. В законодательстве указано, что известить нужно соответствующую инспекцию, то есть на территории которой непосредственно произошел несчастный случай</w:t>
      </w:r>
      <w:r>
        <w:t>.</w:t>
      </w:r>
    </w:p>
    <w:p w:rsidR="00000000" w:rsidRDefault="000B58B9">
      <w:pPr>
        <w:pStyle w:val="a3"/>
        <w:divId w:val="2056393076"/>
      </w:pPr>
      <w:r>
        <w:t>Это следует из положений частей</w:t>
      </w:r>
      <w:r>
        <w:t xml:space="preserve"> </w:t>
      </w:r>
      <w:hyperlink r:id="rId14" w:anchor="/document/99/901807664/ZAP2K3G3K2/" w:history="1">
        <w:r>
          <w:rPr>
            <w:rStyle w:val="a4"/>
          </w:rPr>
          <w:t>1</w:t>
        </w:r>
      </w:hyperlink>
      <w:r>
        <w:t xml:space="preserve"> и</w:t>
      </w:r>
      <w:r>
        <w:t xml:space="preserve"> </w:t>
      </w:r>
      <w:hyperlink r:id="rId15" w:anchor="/document/99/901807664/ZAP2HUA3JQ/" w:history="1">
        <w:r>
          <w:rPr>
            <w:rStyle w:val="a4"/>
          </w:rPr>
          <w:t>2</w:t>
        </w:r>
      </w:hyperlink>
      <w:r>
        <w:t xml:space="preserve"> статьи 228.1 Трудового кодекса РФ</w:t>
      </w:r>
      <w:r>
        <w:t>.</w:t>
      </w:r>
    </w:p>
    <w:p w:rsidR="00000000" w:rsidRDefault="000B58B9">
      <w:pPr>
        <w:pStyle w:val="a3"/>
        <w:divId w:val="2056393076"/>
      </w:pPr>
      <w:r>
        <w:t>Так, например, если головной офис расположен в Москве, а несчастный случай произошел в ее обособленном подразделении в Тульской области, то извещение нужно направить в трудовую инспекцию в Тульской области. Так же поступают при несчастном случае с командир</w:t>
      </w:r>
      <w:r>
        <w:t>ованным работником. После расследования несчастного случая решается вопрос о его учете по адресу головной организации или обособленного подразделения</w:t>
      </w:r>
      <w:r>
        <w:t>.</w:t>
      </w:r>
    </w:p>
    <w:p w:rsidR="00000000" w:rsidRDefault="000B58B9">
      <w:pPr>
        <w:pStyle w:val="a3"/>
        <w:divId w:val="2056393076"/>
      </w:pPr>
      <w:r>
        <w:t>Если несчастный случай произошел в Москве, а организация зарегистрирована в Московской области (или наобо</w:t>
      </w:r>
      <w:r>
        <w:t>рот), то ГИТ Москвы и Московской области решают вопрос о расследовании и учете этого несчастного случая</w:t>
      </w:r>
      <w:r>
        <w:t>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Как сформировать комиссию по расследованию смертельного несчастного случа</w:t>
      </w:r>
      <w:r>
        <w:rPr>
          <w:rFonts w:eastAsia="Times New Roman"/>
        </w:rPr>
        <w:t>я</w:t>
      </w:r>
    </w:p>
    <w:p w:rsidR="00000000" w:rsidRDefault="000B58B9">
      <w:pPr>
        <w:pStyle w:val="a3"/>
        <w:divId w:val="1926062981"/>
      </w:pPr>
      <w:r>
        <w:t>Для расследования несчастного случая работодатель создает комиссию. В нее вк</w:t>
      </w:r>
      <w:r>
        <w:t>лючают</w:t>
      </w:r>
      <w:r>
        <w:t>: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государственного инспектора труда;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представителей работодателя;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специалиста по охране труда или лицо, назначенное ответственным за организацию работы по охране труда;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представителей выборного органа первичной профсоюзной организации или аналогичног</w:t>
      </w:r>
      <w:r>
        <w:rPr>
          <w:rFonts w:eastAsia="Times New Roman"/>
        </w:rPr>
        <w:t xml:space="preserve">о органа работников; 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уполномоченного по охране труда;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представителя территориального объединения организаций профсоюзов;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представителей органа исполнительной власти субъекта РФ или органа местного самоуправления (района, округа, управы, префектуры и др.);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при расследовании несчастного случая с застрахованными – представителей исполнительного органа страховщика (по месту регистрации работодателя в качестве страхователя);</w:t>
      </w:r>
    </w:p>
    <w:p w:rsidR="00000000" w:rsidRDefault="000B58B9">
      <w:pPr>
        <w:numPr>
          <w:ilvl w:val="0"/>
          <w:numId w:val="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инспектора Ростехнадзора, если несчастный случай произошел в организации или на объекте</w:t>
      </w:r>
      <w:r>
        <w:rPr>
          <w:rFonts w:eastAsia="Times New Roman"/>
        </w:rPr>
        <w:t>, подконтрольном Ростехнадзору.</w:t>
      </w:r>
    </w:p>
    <w:p w:rsidR="00000000" w:rsidRDefault="000B58B9">
      <w:pPr>
        <w:pStyle w:val="a3"/>
        <w:divId w:val="1926062981"/>
      </w:pPr>
      <w:r>
        <w:lastRenderedPageBreak/>
        <w:t>Комиссию возглавляет, как правило, государственный инспектор труда. Если несчастный случай произошел в организации или на объекте, подконтрольном Ростехнадзору, комиссию возглавляет инспектор Ростехнадзора</w:t>
      </w:r>
      <w:r>
        <w:t>.</w:t>
      </w:r>
    </w:p>
    <w:p w:rsidR="00000000" w:rsidRDefault="000B58B9">
      <w:pPr>
        <w:pStyle w:val="a3"/>
        <w:divId w:val="1926062981"/>
      </w:pPr>
      <w:r>
        <w:t>Состав комиссии у</w:t>
      </w:r>
      <w:r>
        <w:t>тверждает приказом работодатель. Приказ о создании комиссии издают в тот же день, когда произошел несчастный случай (ч.</w:t>
      </w:r>
      <w:r>
        <w:t xml:space="preserve"> </w:t>
      </w:r>
      <w:hyperlink r:id="rId16" w:anchor="/document/99/901807664/ZA0287A3H5/" w:history="1">
        <w:r>
          <w:rPr>
            <w:rStyle w:val="a4"/>
          </w:rPr>
          <w:t>1</w:t>
        </w:r>
      </w:hyperlink>
      <w:r>
        <w:t>,</w:t>
      </w:r>
      <w:r>
        <w:t xml:space="preserve"> </w:t>
      </w:r>
      <w:hyperlink r:id="rId17" w:anchor="/document/99/901807664/ZAP26323G4/" w:history="1">
        <w:r>
          <w:rPr>
            <w:rStyle w:val="a4"/>
          </w:rPr>
          <w:t>3</w:t>
        </w:r>
      </w:hyperlink>
      <w:r>
        <w:t xml:space="preserve"> ст. 229 ТК РФ)</w:t>
      </w:r>
      <w:r>
        <w:t>.</w:t>
      </w:r>
    </w:p>
    <w:p w:rsidR="00000000" w:rsidRDefault="000B58B9">
      <w:pPr>
        <w:divId w:val="209238520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несчастном случае в организации или на объекте, подконтрольном Ростехнадзору, состав комиссии утверждает руководитель соответствующего территориального органа. Возглавляет комиссию представитель Ростехнадз</w:t>
      </w:r>
      <w:r>
        <w:rPr>
          <w:rStyle w:val="incut-head-sub"/>
          <w:rFonts w:eastAsia="Times New Roman"/>
        </w:rPr>
        <w:t xml:space="preserve">ора </w:t>
      </w:r>
      <w:r>
        <w:rPr>
          <w:rStyle w:val="incut-head-sub"/>
          <w:rFonts w:eastAsia="Times New Roman"/>
        </w:rPr>
        <w:t>(</w:t>
      </w:r>
      <w:hyperlink r:id="rId18" w:anchor="/document/99/901807664/ZAP2LRM3JT/" w:history="1">
        <w:r>
          <w:rPr>
            <w:rStyle w:val="a4"/>
            <w:rFonts w:eastAsia="Times New Roman"/>
          </w:rPr>
          <w:t>п. 13 ст. 229 ТК РФ</w:t>
        </w:r>
      </w:hyperlink>
      <w:r>
        <w:rPr>
          <w:rStyle w:val="incut-head-sub"/>
          <w:rFonts w:eastAsia="Times New Roman"/>
        </w:rPr>
        <w:t>).</w:t>
      </w:r>
    </w:p>
    <w:p w:rsidR="00000000" w:rsidRDefault="000B58B9">
      <w:pPr>
        <w:pStyle w:val="a3"/>
        <w:divId w:val="1926062981"/>
      </w:pPr>
      <w:r>
        <w:t>Унифицированной формы приказа нет, поэтому работодатель вправе составить его в произвольной форме. В приказе нужно прописать</w:t>
      </w:r>
      <w:r>
        <w:t>:</w:t>
      </w:r>
    </w:p>
    <w:p w:rsidR="00000000" w:rsidRDefault="000B58B9">
      <w:pPr>
        <w:numPr>
          <w:ilvl w:val="0"/>
          <w:numId w:val="5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состав комиссии;</w:t>
      </w:r>
    </w:p>
    <w:p w:rsidR="00000000" w:rsidRDefault="000B58B9">
      <w:pPr>
        <w:numPr>
          <w:ilvl w:val="0"/>
          <w:numId w:val="5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задачи комиссии;</w:t>
      </w:r>
    </w:p>
    <w:p w:rsidR="00000000" w:rsidRDefault="000B58B9">
      <w:pPr>
        <w:numPr>
          <w:ilvl w:val="0"/>
          <w:numId w:val="5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время работы комиссии;</w:t>
      </w:r>
    </w:p>
    <w:p w:rsidR="00000000" w:rsidRDefault="000B58B9">
      <w:pPr>
        <w:numPr>
          <w:ilvl w:val="0"/>
          <w:numId w:val="5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другие вопросы по работе комиссии.</w:t>
      </w:r>
    </w:p>
    <w:p w:rsidR="00000000" w:rsidRDefault="000B58B9">
      <w:pPr>
        <w:divId w:val="114439419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состав комиссии не включают лиц, которые отвечают за соблюдение требований охраны труда на участке, где произошел несчастный случай. Например, руководителя подразделения</w:t>
      </w:r>
      <w:r>
        <w:rPr>
          <w:rStyle w:val="incut-head-sub"/>
          <w:rFonts w:eastAsia="Times New Roman"/>
        </w:rPr>
        <w:t>, где работал пострадавший, или начальника цеха, где произошел несчастный случай.</w:t>
      </w:r>
    </w:p>
    <w:p w:rsidR="00000000" w:rsidRDefault="000B58B9">
      <w:pPr>
        <w:pStyle w:val="a3"/>
        <w:divId w:val="1926062981"/>
      </w:pPr>
      <w:r>
        <w:t>Все пострадавшие, а также их законные представители или доверенные лица могут участвовать в расследовании несчастного случая, но их в состав комиссии не включают</w:t>
      </w:r>
      <w:r>
        <w:t>.</w:t>
      </w:r>
    </w:p>
    <w:p w:rsidR="00000000" w:rsidRDefault="000B58B9">
      <w:pPr>
        <w:pStyle w:val="a3"/>
        <w:divId w:val="1926062981"/>
      </w:pPr>
      <w:r>
        <w:t>Расследован</w:t>
      </w:r>
      <w:r>
        <w:t>ие несчастного случая могут признать недействительным, если состав комиссии отличался от установленного законом</w:t>
      </w:r>
      <w:r>
        <w:t>.</w:t>
      </w:r>
    </w:p>
    <w:p w:rsidR="00000000" w:rsidRDefault="000B58B9">
      <w:pPr>
        <w:divId w:val="5945021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Несчастный случай с лицом, направленным для выполнения работы к другому работодателю, расследует комиссия работодателя, у которого пр</w:t>
      </w:r>
      <w:r>
        <w:rPr>
          <w:rStyle w:val="incut-head-sub"/>
          <w:rFonts w:eastAsia="Times New Roman"/>
        </w:rPr>
        <w:t>оизошел несчастный случай.</w:t>
      </w:r>
    </w:p>
    <w:p w:rsidR="00000000" w:rsidRDefault="000B58B9">
      <w:pPr>
        <w:pStyle w:val="a3"/>
        <w:divId w:val="987712544"/>
      </w:pPr>
      <w:r>
        <w:t>Несчастный случай с лицом, работавшим на территории другого работодателя, расследует комиссия работодателя, по поручению которого выполнялась работа</w:t>
      </w:r>
      <w:r>
        <w:t>.</w:t>
      </w:r>
    </w:p>
    <w:p w:rsidR="00000000" w:rsidRDefault="000B58B9">
      <w:pPr>
        <w:pStyle w:val="a3"/>
        <w:divId w:val="987712544"/>
      </w:pPr>
      <w:r>
        <w:t>Несчастный случай с сотрудником, который выполнял работу по совместительству, р</w:t>
      </w:r>
      <w:r>
        <w:t>асследует и учитывает комиссия по месту работы по совместительству</w:t>
      </w:r>
      <w:r>
        <w:t>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Каковы сроки расследования смертельного несчастного случа</w:t>
      </w:r>
      <w:r>
        <w:rPr>
          <w:rFonts w:eastAsia="Times New Roman"/>
        </w:rPr>
        <w:t>я</w:t>
      </w:r>
    </w:p>
    <w:p w:rsidR="00000000" w:rsidRDefault="000B58B9">
      <w:pPr>
        <w:pStyle w:val="a3"/>
        <w:divId w:val="1926062981"/>
      </w:pPr>
      <w:r>
        <w:t>Расследовать несчастный случай со смертельным исходом комиссия должна в течение 15 календарных дней. Срок исчисляют с момента, ко</w:t>
      </w:r>
      <w:r>
        <w:t>гда работодатель издал приказ о создании комиссии по расследованию несчастного случая</w:t>
      </w:r>
      <w:r>
        <w:t>.</w:t>
      </w:r>
    </w:p>
    <w:p w:rsidR="00000000" w:rsidRDefault="000B58B9">
      <w:pPr>
        <w:pStyle w:val="a3"/>
        <w:divId w:val="1926062981"/>
      </w:pPr>
      <w:r>
        <w:t>Продление срока расследования оформляют приказом. Законом форма такого приказа не установлена, его составляют в произвольной форме. При этом в нем рекомендуется указать</w:t>
      </w:r>
      <w:r>
        <w:t>:</w:t>
      </w:r>
    </w:p>
    <w:p w:rsidR="00000000" w:rsidRDefault="000B58B9">
      <w:pPr>
        <w:numPr>
          <w:ilvl w:val="0"/>
          <w:numId w:val="6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lastRenderedPageBreak/>
        <w:t>причины продления срока расследования;</w:t>
      </w:r>
    </w:p>
    <w:p w:rsidR="00000000" w:rsidRDefault="000B58B9">
      <w:pPr>
        <w:numPr>
          <w:ilvl w:val="0"/>
          <w:numId w:val="6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дату окончания расследования.</w:t>
      </w:r>
    </w:p>
    <w:p w:rsidR="00000000" w:rsidRDefault="000B58B9">
      <w:pPr>
        <w:pStyle w:val="a3"/>
        <w:divId w:val="1926062981"/>
      </w:pPr>
      <w:r>
        <w:t xml:space="preserve">Впоследствии на основании указанной в приказе даты окончания расследования заполняют графу о периоде расследования в акте </w:t>
      </w:r>
      <w:r>
        <w:t>(</w:t>
      </w:r>
      <w:hyperlink r:id="rId19" w:anchor="/document/99/901833484/XA00M2O2MP/" w:history="1">
        <w:r>
          <w:rPr>
            <w:rStyle w:val="a4"/>
          </w:rPr>
          <w:t>форма 4</w:t>
        </w:r>
      </w:hyperlink>
      <w:r>
        <w:t>, утверждена</w:t>
      </w:r>
      <w:r>
        <w:t xml:space="preserve"> </w:t>
      </w:r>
      <w:hyperlink r:id="rId20" w:anchor="/document/99/901833484/" w:history="1">
        <w:r>
          <w:rPr>
            <w:rStyle w:val="a4"/>
          </w:rPr>
          <w:t>постановлением Минтруда России от 24 октября 2002 г. № 73</w:t>
        </w:r>
      </w:hyperlink>
      <w:r>
        <w:t>)</w:t>
      </w:r>
      <w:r>
        <w:t>.</w:t>
      </w:r>
    </w:p>
    <w:p w:rsidR="00000000" w:rsidRDefault="000B58B9">
      <w:pPr>
        <w:pStyle w:val="a3"/>
        <w:divId w:val="1926062981"/>
      </w:pPr>
      <w:r>
        <w:t>Председатель комиссии может продлить срок расследования максимум на 15 дней, если нужно</w:t>
      </w:r>
      <w:r>
        <w:t>:</w:t>
      </w:r>
    </w:p>
    <w:p w:rsidR="00000000" w:rsidRDefault="000B58B9">
      <w:pPr>
        <w:numPr>
          <w:ilvl w:val="0"/>
          <w:numId w:val="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дополните</w:t>
      </w:r>
      <w:r>
        <w:rPr>
          <w:rFonts w:eastAsia="Times New Roman"/>
        </w:rPr>
        <w:t>льно проверить обстоятельства несчастного случая;</w:t>
      </w:r>
    </w:p>
    <w:p w:rsidR="00000000" w:rsidRDefault="000B58B9">
      <w:pPr>
        <w:numPr>
          <w:ilvl w:val="0"/>
          <w:numId w:val="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получить медицинские документы;</w:t>
      </w:r>
    </w:p>
    <w:p w:rsidR="00000000" w:rsidRDefault="000B58B9">
      <w:pPr>
        <w:numPr>
          <w:ilvl w:val="0"/>
          <w:numId w:val="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провести медицинскую, техническую или иную экспертизу;</w:t>
      </w:r>
    </w:p>
    <w:p w:rsidR="00000000" w:rsidRDefault="000B58B9">
      <w:pPr>
        <w:numPr>
          <w:ilvl w:val="0"/>
          <w:numId w:val="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привлечь органы дознания, следствия, суд;</w:t>
      </w:r>
    </w:p>
    <w:p w:rsidR="00000000" w:rsidRDefault="000B58B9">
      <w:pPr>
        <w:numPr>
          <w:ilvl w:val="0"/>
          <w:numId w:val="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добираться до труднодоступного или отдаленного места происшествия.</w:t>
      </w:r>
    </w:p>
    <w:p w:rsidR="00000000" w:rsidRDefault="000B58B9">
      <w:pPr>
        <w:pStyle w:val="a3"/>
        <w:divId w:val="1926062981"/>
      </w:pPr>
      <w:r>
        <w:t>Это указан</w:t>
      </w:r>
      <w:r>
        <w:t>о в</w:t>
      </w:r>
      <w:r>
        <w:t xml:space="preserve"> </w:t>
      </w:r>
      <w:hyperlink r:id="rId21" w:anchor="/document/99/901807664/ZAP2G2M3KU/" w:history="1">
        <w:r>
          <w:rPr>
            <w:rStyle w:val="a4"/>
          </w:rPr>
          <w:t>части 3</w:t>
        </w:r>
      </w:hyperlink>
      <w:r>
        <w:t xml:space="preserve"> статьи 229.1 Трудового кодекса РФ,</w:t>
      </w:r>
      <w:r>
        <w:t xml:space="preserve"> </w:t>
      </w:r>
      <w:hyperlink r:id="rId22" w:anchor="/document/99/901833484/XA00MAK2NA/" w:history="1">
        <w:r>
          <w:rPr>
            <w:rStyle w:val="a4"/>
          </w:rPr>
          <w:t>пункте 19</w:t>
        </w:r>
      </w:hyperlink>
      <w:r>
        <w:t xml:space="preserve"> Положения о расследовании несчастных случаев</w:t>
      </w:r>
      <w:r>
        <w:t>.</w:t>
      </w:r>
    </w:p>
    <w:p w:rsidR="00000000" w:rsidRDefault="000B58B9">
      <w:pPr>
        <w:pStyle w:val="a3"/>
        <w:divId w:val="1926062981"/>
      </w:pPr>
      <w:r>
        <w:t>Е</w:t>
      </w:r>
      <w:r>
        <w:t>сли после продления срока завершить расследование невозможно из-за экспертизы или рассмотрения дела в органах дознания, следствия или в суде, то решение о продлении расследования комиссия согласовывает с этими организациями либо учитывает принятые ими реше</w:t>
      </w:r>
      <w:r>
        <w:t>ния</w:t>
      </w:r>
      <w:r>
        <w:t>.</w:t>
      </w:r>
    </w:p>
    <w:p w:rsidR="00000000" w:rsidRDefault="000B58B9">
      <w:pPr>
        <w:pStyle w:val="a3"/>
        <w:divId w:val="1926062981"/>
      </w:pPr>
      <w:r>
        <w:t>Изменение и согласование сроков расследования оформите письменно с регистрацией входящей и исходящей корреспонденции – это поможет избежать возможных обвинений в затягивании расследования</w:t>
      </w:r>
      <w:r>
        <w:t>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Какие действия проводит комиссия по расследованию несчастного случая со смертельным исходо</w:t>
      </w:r>
      <w:r>
        <w:rPr>
          <w:rFonts w:eastAsia="Times New Roman"/>
        </w:rPr>
        <w:t>м</w:t>
      </w:r>
    </w:p>
    <w:p w:rsidR="00000000" w:rsidRDefault="000B58B9">
      <w:pPr>
        <w:pStyle w:val="a3"/>
        <w:divId w:val="1926062981"/>
      </w:pPr>
      <w:r>
        <w:t>Перед началом расследования комиссия проверяет, своевременно ли работодатель известил организации и лиц, указанных в</w:t>
      </w:r>
      <w:r>
        <w:t xml:space="preserve"> </w:t>
      </w:r>
      <w:hyperlink r:id="rId23" w:anchor="/document/99/901807664/XA00MDC2N7/" w:history="1">
        <w:r>
          <w:rPr>
            <w:rStyle w:val="a4"/>
          </w:rPr>
          <w:t>статье 228.1</w:t>
        </w:r>
      </w:hyperlink>
      <w:r>
        <w:t xml:space="preserve"> Трудового кодекса РФ, о несчастном случае. Также комиссия информирует родственников пострадавшего о праве на участие в расследовании и делает об этом запись в материалах расследования</w:t>
      </w:r>
      <w:r>
        <w:t>.</w:t>
      </w:r>
    </w:p>
    <w:p w:rsidR="00000000" w:rsidRDefault="000B58B9">
      <w:pPr>
        <w:pStyle w:val="a3"/>
        <w:divId w:val="1926062981"/>
      </w:pPr>
      <w:r>
        <w:t>Во время расследования несчас</w:t>
      </w:r>
      <w:r>
        <w:t>тного случая члены комиссии</w:t>
      </w:r>
      <w:r>
        <w:t>: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Осматривают место происшествия и составляют протокол осмотра.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Оценивают обстановку на месте происшествия: какой она была во время несчастного случая, сохранилась ли до начала расследования (если нет – в протоколе осмотра указыв</w:t>
      </w:r>
      <w:r>
        <w:rPr>
          <w:rFonts w:eastAsia="Times New Roman"/>
        </w:rPr>
        <w:t>ают почему).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Устанавливают наличие вредных и опасных производственных факторов, нормы освещенности рабочих мест, маршрутов прохода, его обозначение и состояние и т. д.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Определяют состояние инструмента, оборудования, грузоподъемных машин и механизмов, подви</w:t>
      </w:r>
      <w:r>
        <w:rPr>
          <w:rFonts w:eastAsia="Times New Roman"/>
        </w:rPr>
        <w:t>жного состава, лесов и подмостей и т. д. После осмотра составляют акт о техническом состоянии.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lastRenderedPageBreak/>
        <w:t>Проверяют, соответствует ли технологический процесс нормам охраны труда, проведена ли спецоценка рабочего места, есть ли в наличии СИЗ, сигнальные принадлежности</w:t>
      </w:r>
      <w:r>
        <w:rPr>
          <w:rFonts w:eastAsia="Times New Roman"/>
        </w:rPr>
        <w:t>, инструмент, укомплектованы ли бригады.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Изучают нормативные и локальные документы в области охраны труда, имеющие отношение к обстоятельствам несчастного случая, и должностные инструкции причастных лиц.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Опрашивают причастных лиц (очевидцев, свидетелей, ли</w:t>
      </w:r>
      <w:r>
        <w:rPr>
          <w:rFonts w:eastAsia="Times New Roman"/>
        </w:rPr>
        <w:t>ц, нарушивших правила охраны труда), составляют протоколы опросов.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Запрашивают сведения в ОВД, ГИБДД, прокуратуре, Ростехнадзоре и т. д. в зависимости от обстоятельств происшествия.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Участвуют в технических экспериментах, лабораторных исследованиях, испытан</w:t>
      </w:r>
      <w:r>
        <w:rPr>
          <w:rFonts w:eastAsia="Times New Roman"/>
        </w:rPr>
        <w:t>иях, расчетах и т. п.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Принимают решение о продлении срока расследования.</w:t>
      </w:r>
    </w:p>
    <w:p w:rsidR="00000000" w:rsidRDefault="000B58B9">
      <w:pPr>
        <w:numPr>
          <w:ilvl w:val="0"/>
          <w:numId w:val="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Знакомят семью пострадавшего с результатами расследования, предлагают ей помощь социального характера, разъясняют порядок возмещения вреда и оказывают правовую помощь.</w:t>
      </w:r>
    </w:p>
    <w:p w:rsidR="00000000" w:rsidRDefault="000B58B9">
      <w:pPr>
        <w:divId w:val="2124884212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Комис</w:t>
      </w:r>
      <w:r>
        <w:rPr>
          <w:rStyle w:val="incut-head-sub"/>
          <w:rFonts w:eastAsia="Times New Roman"/>
        </w:rPr>
        <w:t>сия может потребовать, чтобы работодатель за свой счет:</w:t>
      </w:r>
    </w:p>
    <w:p w:rsidR="00000000" w:rsidRDefault="000B58B9">
      <w:pPr>
        <w:numPr>
          <w:ilvl w:val="0"/>
          <w:numId w:val="9"/>
        </w:numPr>
        <w:spacing w:after="103"/>
        <w:ind w:left="686"/>
        <w:divId w:val="183524413"/>
        <w:rPr>
          <w:rFonts w:eastAsia="Times New Roman"/>
        </w:rPr>
      </w:pPr>
      <w:r>
        <w:rPr>
          <w:rFonts w:eastAsia="Times New Roman"/>
        </w:rPr>
        <w:t>выполнил технические расчеты, лабораторные исследования, испытания, другие экспертные работы и привлек для этого специалистов-экспертов;</w:t>
      </w:r>
    </w:p>
    <w:p w:rsidR="00000000" w:rsidRDefault="000B58B9">
      <w:pPr>
        <w:numPr>
          <w:ilvl w:val="0"/>
          <w:numId w:val="9"/>
        </w:numPr>
        <w:spacing w:after="103"/>
        <w:ind w:left="686"/>
        <w:divId w:val="183524413"/>
        <w:rPr>
          <w:rFonts w:eastAsia="Times New Roman"/>
        </w:rPr>
      </w:pPr>
      <w:r>
        <w:rPr>
          <w:rFonts w:eastAsia="Times New Roman"/>
        </w:rPr>
        <w:t>провел фотосъемку и видеосъемку места происшествия и поврежденн</w:t>
      </w:r>
      <w:r>
        <w:rPr>
          <w:rFonts w:eastAsia="Times New Roman"/>
        </w:rPr>
        <w:t>ых объектов, составил планы, эскизы, схемы;</w:t>
      </w:r>
    </w:p>
    <w:p w:rsidR="00000000" w:rsidRDefault="000B58B9">
      <w:pPr>
        <w:numPr>
          <w:ilvl w:val="0"/>
          <w:numId w:val="9"/>
        </w:numPr>
        <w:spacing w:after="103"/>
        <w:ind w:left="686"/>
        <w:divId w:val="183524413"/>
        <w:rPr>
          <w:rFonts w:eastAsia="Times New Roman"/>
        </w:rPr>
      </w:pPr>
      <w:r>
        <w:rPr>
          <w:rFonts w:eastAsia="Times New Roman"/>
        </w:rPr>
        <w:t>предоставил транспорт, служебное помещение, средства связи, специальную одежду, специальную обувь и другие средства индивидуальной защиты.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Что относится к материалам расследования смертельного несчастного случа</w:t>
      </w:r>
      <w:r>
        <w:rPr>
          <w:rFonts w:eastAsia="Times New Roman"/>
        </w:rPr>
        <w:t>я</w:t>
      </w:r>
    </w:p>
    <w:p w:rsidR="00000000" w:rsidRDefault="000B58B9">
      <w:pPr>
        <w:pStyle w:val="a3"/>
        <w:divId w:val="1926062981"/>
      </w:pPr>
      <w:r>
        <w:t>Материалы расследования несчастного случая включают</w:t>
      </w:r>
      <w:r>
        <w:t>: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приказ о создании комиссии по расследованию несчастного случая;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планы, эскизы, схемы, протокол осмотра места происшествия, фото- и видеоматериалы;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документы, характеризующие состояние рабочего места, нал</w:t>
      </w:r>
      <w:r>
        <w:rPr>
          <w:rFonts w:eastAsia="Times New Roman"/>
        </w:rPr>
        <w:t>ичие опасных и вредных производственных факторов;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выписки из журналов регистрации инструктажей по охране труда и протоколов проверки знаний пострадавшими требований охраны труда;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протоколы опросов очевидцев несчастного случая и должностных лиц;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экспертные заключения специалистов, результаты технических расчетов, лабораторных исследований и испытаний;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акт медицинского исследования трупа, сведения о нахождении пострадавшего в момент несчастного случая в состоянии алкогольного, наркотического или др</w:t>
      </w:r>
      <w:r>
        <w:rPr>
          <w:rFonts w:eastAsia="Times New Roman"/>
        </w:rPr>
        <w:t>угого токсического опьянения;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копии документов, подтверждающих выдачу пострадавшему специальной одежды, специальной обуви и других средств индивидуальной защиты;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lastRenderedPageBreak/>
        <w:t>выписки из ранее выданных работодателю предписаний государственных инспекторов труда и должнос</w:t>
      </w:r>
      <w:r>
        <w:rPr>
          <w:rFonts w:eastAsia="Times New Roman"/>
        </w:rPr>
        <w:t>тных лиц, касающихся расследования, а также выписки из представлений профсоюзных инспекторов труда об устранении выявленных нарушений требований охраны труда;</w:t>
      </w:r>
    </w:p>
    <w:p w:rsidR="00000000" w:rsidRDefault="000B58B9">
      <w:pPr>
        <w:numPr>
          <w:ilvl w:val="0"/>
          <w:numId w:val="1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другие документы по усмотрению комиссии.</w:t>
      </w:r>
    </w:p>
    <w:p w:rsidR="00000000" w:rsidRDefault="000B58B9">
      <w:pPr>
        <w:pStyle w:val="a3"/>
        <w:divId w:val="1926062981"/>
      </w:pPr>
      <w:r>
        <w:t xml:space="preserve">Конкретный перечень материалов расследования определяет </w:t>
      </w:r>
      <w:r>
        <w:t>председатель комиссии в зависимости от обстоятельств несчастного случая</w:t>
      </w:r>
      <w:r>
        <w:t>.</w:t>
      </w:r>
    </w:p>
    <w:p w:rsidR="00000000" w:rsidRDefault="000B58B9">
      <w:pPr>
        <w:pStyle w:val="a3"/>
        <w:divId w:val="1926062981"/>
      </w:pPr>
      <w:r>
        <w:t>На основании материалов расследования комиссия</w:t>
      </w:r>
      <w:r>
        <w:t>:</w:t>
      </w:r>
    </w:p>
    <w:p w:rsidR="00000000" w:rsidRDefault="000B58B9">
      <w:pPr>
        <w:numPr>
          <w:ilvl w:val="0"/>
          <w:numId w:val="1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устанавливает обстоятельства и причины несчастного случая, а также лиц, допустивших нарушения требований охраны труда;</w:t>
      </w:r>
    </w:p>
    <w:p w:rsidR="00000000" w:rsidRDefault="000B58B9">
      <w:pPr>
        <w:numPr>
          <w:ilvl w:val="0"/>
          <w:numId w:val="1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предлагает спосо</w:t>
      </w:r>
      <w:r>
        <w:rPr>
          <w:rFonts w:eastAsia="Times New Roman"/>
        </w:rPr>
        <w:t>бы устранения выявленных нарушений, причин несчастного случая и предупреждения аналогичных несчастных случаев;</w:t>
      </w:r>
    </w:p>
    <w:p w:rsidR="00000000" w:rsidRDefault="000B58B9">
      <w:pPr>
        <w:numPr>
          <w:ilvl w:val="0"/>
          <w:numId w:val="1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определяет, обусловлены ли действия пострадавшего в момент несчастного случая трудовыми отношениями с работодателем либо участием в его производс</w:t>
      </w:r>
      <w:r>
        <w:rPr>
          <w:rFonts w:eastAsia="Times New Roman"/>
        </w:rPr>
        <w:t>твенной деятельности;</w:t>
      </w:r>
    </w:p>
    <w:p w:rsidR="00000000" w:rsidRDefault="000B58B9">
      <w:pPr>
        <w:numPr>
          <w:ilvl w:val="0"/>
          <w:numId w:val="1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решает вопрос о том, какой работодатель учитывает несчастный случай;</w:t>
      </w:r>
    </w:p>
    <w:p w:rsidR="00000000" w:rsidRDefault="000B58B9">
      <w:pPr>
        <w:numPr>
          <w:ilvl w:val="0"/>
          <w:numId w:val="1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квалифицирует происшествие как несчастный случай на производстве или как несчастный случай, не связанный с производством.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Как квалифицировать несчастный случай со см</w:t>
      </w:r>
      <w:r>
        <w:rPr>
          <w:rFonts w:eastAsia="Times New Roman"/>
        </w:rPr>
        <w:t>ертельным исходо</w:t>
      </w:r>
      <w:r>
        <w:rPr>
          <w:rFonts w:eastAsia="Times New Roman"/>
        </w:rPr>
        <w:t>м</w:t>
      </w:r>
    </w:p>
    <w:p w:rsidR="00000000" w:rsidRDefault="000B58B9">
      <w:pPr>
        <w:pStyle w:val="a3"/>
        <w:divId w:val="1926062981"/>
      </w:pPr>
      <w:r>
        <w:t>Чтобы квалифицировать несчастный случай, необходимо проанализировать следующие факторы</w:t>
      </w:r>
      <w:r>
        <w:t>:</w:t>
      </w:r>
    </w:p>
    <w:p w:rsidR="00000000" w:rsidRDefault="000B58B9">
      <w:pPr>
        <w:numPr>
          <w:ilvl w:val="0"/>
          <w:numId w:val="1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место, где произошел несчастный случай;</w:t>
      </w:r>
    </w:p>
    <w:p w:rsidR="00000000" w:rsidRDefault="000B58B9">
      <w:pPr>
        <w:numPr>
          <w:ilvl w:val="0"/>
          <w:numId w:val="1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время происшествия;</w:t>
      </w:r>
    </w:p>
    <w:p w:rsidR="00000000" w:rsidRDefault="000B58B9">
      <w:pPr>
        <w:numPr>
          <w:ilvl w:val="0"/>
          <w:numId w:val="12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обстоятельства, при которых произошел несчастный случай.</w:t>
      </w:r>
    </w:p>
    <w:p w:rsidR="00000000" w:rsidRDefault="000B58B9">
      <w:pPr>
        <w:divId w:val="765879164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 исполнению трудовых обязанностей относятся:</w:t>
      </w:r>
    </w:p>
    <w:p w:rsidR="00000000" w:rsidRDefault="000B58B9">
      <w:pPr>
        <w:numPr>
          <w:ilvl w:val="0"/>
          <w:numId w:val="13"/>
        </w:numPr>
        <w:spacing w:after="103"/>
        <w:ind w:left="686"/>
        <w:divId w:val="2124764822"/>
        <w:rPr>
          <w:rFonts w:eastAsia="Times New Roman"/>
        </w:rPr>
      </w:pPr>
      <w:r>
        <w:rPr>
          <w:rFonts w:eastAsia="Times New Roman"/>
        </w:rPr>
        <w:t>правомерные действия работника в интересах работодателя, даже если эти действия работнику не поручали, но их неисполнение могло привести к неблагоприятным последствиям (аварии, нарушению технологического процес</w:t>
      </w:r>
      <w:r>
        <w:rPr>
          <w:rFonts w:eastAsia="Times New Roman"/>
        </w:rPr>
        <w:t>са, срыву плана и т. д.);</w:t>
      </w:r>
    </w:p>
    <w:p w:rsidR="00000000" w:rsidRDefault="000B58B9">
      <w:pPr>
        <w:numPr>
          <w:ilvl w:val="0"/>
          <w:numId w:val="13"/>
        </w:numPr>
        <w:spacing w:after="103"/>
        <w:ind w:left="686"/>
        <w:divId w:val="2124764822"/>
        <w:rPr>
          <w:rFonts w:eastAsia="Times New Roman"/>
        </w:rPr>
      </w:pPr>
      <w:r>
        <w:rPr>
          <w:rFonts w:eastAsia="Times New Roman"/>
        </w:rPr>
        <w:t>работа по устному или письменному поручению работодателя независимо от того, связано оно с выполнением трудовой функции или нет.</w:t>
      </w:r>
    </w:p>
    <w:p w:rsidR="00000000" w:rsidRDefault="000B58B9">
      <w:pPr>
        <w:pStyle w:val="a3"/>
        <w:divId w:val="1926062981"/>
      </w:pPr>
      <w:r>
        <w:t xml:space="preserve">Квалифицировать несчастный случай как связанный или не связанный с производством могут </w:t>
      </w:r>
      <w:r>
        <w:t>(</w:t>
      </w:r>
      <w:hyperlink r:id="rId24" w:anchor="/document/99/901807664/ZAP2I083KJ/" w:history="1">
        <w:r>
          <w:rPr>
            <w:rStyle w:val="a4"/>
          </w:rPr>
          <w:t>ст. 229.2 ТК РФ</w:t>
        </w:r>
      </w:hyperlink>
      <w:r>
        <w:t>)</w:t>
      </w:r>
      <w:r>
        <w:t>:</w:t>
      </w:r>
    </w:p>
    <w:p w:rsidR="00000000" w:rsidRDefault="000B58B9">
      <w:pPr>
        <w:numPr>
          <w:ilvl w:val="0"/>
          <w:numId w:val="1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комиссия по расследованию несчастного случая;</w:t>
      </w:r>
    </w:p>
    <w:p w:rsidR="00000000" w:rsidRDefault="000B58B9">
      <w:pPr>
        <w:numPr>
          <w:ilvl w:val="0"/>
          <w:numId w:val="14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государственный инспектор труда при единоличном расследовании.</w:t>
      </w:r>
    </w:p>
    <w:p w:rsidR="00000000" w:rsidRDefault="000B58B9">
      <w:pPr>
        <w:pStyle w:val="a3"/>
        <w:divId w:val="1926062981"/>
      </w:pPr>
      <w:r>
        <w:t>Перед тем, как принимать решение, они должны изучить все материалы расследования и обстоятельства несчастного случая</w:t>
      </w:r>
      <w:r>
        <w:t>.</w:t>
      </w:r>
    </w:p>
    <w:p w:rsidR="00000000" w:rsidRDefault="000B58B9">
      <w:pPr>
        <w:pStyle w:val="a3"/>
        <w:divId w:val="1926062981"/>
      </w:pPr>
      <w:r>
        <w:lastRenderedPageBreak/>
        <w:t>В зависимости от конкретных обстоятельств может квалифицировать как несчастный случай, не связанный с производством</w:t>
      </w:r>
      <w:r>
        <w:t>:</w:t>
      </w:r>
    </w:p>
    <w:p w:rsidR="00000000" w:rsidRDefault="000B58B9">
      <w:pPr>
        <w:numPr>
          <w:ilvl w:val="0"/>
          <w:numId w:val="15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смерть от общего забо</w:t>
      </w:r>
      <w:r>
        <w:rPr>
          <w:rFonts w:eastAsia="Times New Roman"/>
        </w:rPr>
        <w:t>левания или самоубийство, подтвержденное медицинской организацией, органами следствия или судом;</w:t>
      </w:r>
    </w:p>
    <w:p w:rsidR="00000000" w:rsidRDefault="000B58B9">
      <w:pPr>
        <w:numPr>
          <w:ilvl w:val="0"/>
          <w:numId w:val="15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смерть или повреждение здоровья, единственная причина которого по заключению медицинской организации – алкогольное, наркотическое или другое токсическое опьяне</w:t>
      </w:r>
      <w:r>
        <w:rPr>
          <w:rFonts w:eastAsia="Times New Roman"/>
        </w:rPr>
        <w:t>ние пострадавшего. Исключение – нарушения технологического процесса, в котором используются технические спирты, ароматические, наркотические и прочие токсические вещества;</w:t>
      </w:r>
    </w:p>
    <w:p w:rsidR="00000000" w:rsidRDefault="000B58B9">
      <w:pPr>
        <w:numPr>
          <w:ilvl w:val="0"/>
          <w:numId w:val="15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несчастный случай во время совершения пострадавшим действий, которые правоохранитель</w:t>
      </w:r>
      <w:r>
        <w:rPr>
          <w:rFonts w:eastAsia="Times New Roman"/>
        </w:rPr>
        <w:t>ные органы квалифицировали как уголовное преступление.</w:t>
      </w:r>
    </w:p>
    <w:p w:rsidR="00000000" w:rsidRDefault="000B58B9">
      <w:pPr>
        <w:pStyle w:val="a3"/>
        <w:divId w:val="1926062981"/>
      </w:pPr>
      <w:r>
        <w:t>Указанный перечень обстоятельств является исчерпывающим и расширительному толкованию не подлежит</w:t>
      </w:r>
      <w:r>
        <w:t>.</w:t>
      </w:r>
    </w:p>
    <w:p w:rsidR="00000000" w:rsidRDefault="000B58B9">
      <w:pPr>
        <w:divId w:val="124256642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несчастный случай закончился смертельным исходом, степень вины погибшего не устанавливаю</w:t>
      </w:r>
      <w:r>
        <w:rPr>
          <w:rStyle w:val="incut-head-sub"/>
          <w:rFonts w:eastAsia="Times New Roman"/>
        </w:rPr>
        <w:t xml:space="preserve">т </w:t>
      </w:r>
      <w:r>
        <w:rPr>
          <w:rStyle w:val="incut-head-sub"/>
          <w:rFonts w:eastAsia="Times New Roman"/>
        </w:rPr>
        <w:t>(</w:t>
      </w:r>
      <w:hyperlink r:id="rId25" w:anchor="/document/99/901807664/XA00MF22NG/" w:history="1">
        <w:r>
          <w:rPr>
            <w:rStyle w:val="a4"/>
            <w:rFonts w:eastAsia="Times New Roman"/>
          </w:rPr>
          <w:t>ст. 229.2 ТК РФ</w:t>
        </w:r>
      </w:hyperlink>
      <w:r>
        <w:rPr>
          <w:rStyle w:val="incut-head-sub"/>
          <w:rFonts w:eastAsia="Times New Roman"/>
        </w:rPr>
        <w:t>).</w:t>
      </w:r>
    </w:p>
    <w:p w:rsidR="00000000" w:rsidRDefault="000B58B9">
      <w:pPr>
        <w:divId w:val="173940149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квалифицировать несчастный случай со смертельным исходом на территории работодателя с работником, который страдает эпилепсией</w:t>
      </w:r>
    </w:p>
    <w:p w:rsidR="00000000" w:rsidRDefault="000B58B9">
      <w:pPr>
        <w:pStyle w:val="a3"/>
        <w:divId w:val="911813161"/>
      </w:pPr>
      <w:r>
        <w:t>Квалифицируйте несч</w:t>
      </w:r>
      <w:r>
        <w:t>астный случай по результатам расследования</w:t>
      </w:r>
      <w:r>
        <w:t>.</w:t>
      </w:r>
    </w:p>
    <w:p w:rsidR="00000000" w:rsidRDefault="000B58B9">
      <w:pPr>
        <w:pStyle w:val="a3"/>
        <w:divId w:val="911813161"/>
      </w:pPr>
      <w:r>
        <w:t>Если смерть работника наступила вследствие общего заболевания, что подтвердило лечебное учреждение, то квалифицируйте несчастный случай как не связанный с производством. В этом случае акт по</w:t>
      </w:r>
      <w:r>
        <w:t xml:space="preserve"> </w:t>
      </w:r>
      <w:hyperlink r:id="rId26" w:anchor="/document/140/31990/" w:history="1">
        <w:r>
          <w:rPr>
            <w:rStyle w:val="a4"/>
          </w:rPr>
          <w:t>форме Н-1</w:t>
        </w:r>
      </w:hyperlink>
      <w:r>
        <w:t xml:space="preserve"> не оформляйте. Это следует по смыслу</w:t>
      </w:r>
      <w:r>
        <w:t xml:space="preserve"> </w:t>
      </w:r>
      <w:hyperlink r:id="rId27" w:anchor="/document/99/901807664/ZAP2CNO3FE/" w:history="1">
        <w:r>
          <w:rPr>
            <w:rStyle w:val="a4"/>
          </w:rPr>
          <w:t>части 6</w:t>
        </w:r>
      </w:hyperlink>
      <w:r>
        <w:t xml:space="preserve"> статьи 229.2 ТК РФ</w:t>
      </w:r>
      <w:r>
        <w:t>.</w:t>
      </w:r>
    </w:p>
    <w:p w:rsidR="00000000" w:rsidRDefault="000B58B9">
      <w:pPr>
        <w:pStyle w:val="a3"/>
        <w:divId w:val="911813161"/>
      </w:pPr>
      <w:r>
        <w:t>Если смерть работника наступила в результате телесного поврежден</w:t>
      </w:r>
      <w:r>
        <w:t>ия во время приступа, то квалифицируйте несчастный случай как производственный и оформите его актом</w:t>
      </w:r>
      <w:r>
        <w:t xml:space="preserve"> </w:t>
      </w:r>
      <w:hyperlink r:id="rId28" w:anchor="/document/140/31990/" w:history="1">
        <w:r>
          <w:rPr>
            <w:rStyle w:val="a4"/>
          </w:rPr>
          <w:t>формы Н-1</w:t>
        </w:r>
      </w:hyperlink>
      <w:r>
        <w:t>(</w:t>
      </w:r>
      <w:hyperlink r:id="rId29" w:anchor="/document/99/902198642/" w:history="1">
        <w:r>
          <w:rPr>
            <w:rStyle w:val="a4"/>
          </w:rPr>
          <w:t>разъяснение Роструд</w:t>
        </w:r>
        <w:r>
          <w:rPr>
            <w:rStyle w:val="a4"/>
          </w:rPr>
          <w:t>а от 10 ноября 2005 г. № 3855-ТЗ</w:t>
        </w:r>
      </w:hyperlink>
      <w:r>
        <w:t>,</w:t>
      </w:r>
      <w:r>
        <w:t xml:space="preserve"> </w:t>
      </w:r>
      <w:hyperlink r:id="rId30" w:anchor="/document/99/902199122/" w:history="1">
        <w:r>
          <w:rPr>
            <w:rStyle w:val="a4"/>
          </w:rPr>
          <w:t>письмо ФСС РФ от 2 февраля 2006 г. № 02-18/06-921</w:t>
        </w:r>
      </w:hyperlink>
      <w:r>
        <w:t>)</w:t>
      </w:r>
      <w:r>
        <w:t>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Какие документы оформить по результатам расследования смертельного несчастного случа</w:t>
      </w:r>
      <w:r>
        <w:rPr>
          <w:rFonts w:eastAsia="Times New Roman"/>
        </w:rPr>
        <w:t>я</w:t>
      </w:r>
    </w:p>
    <w:p w:rsidR="00000000" w:rsidRDefault="000B58B9">
      <w:pPr>
        <w:pStyle w:val="a3"/>
        <w:divId w:val="1926062981"/>
      </w:pPr>
      <w:r>
        <w:t>После расследования</w:t>
      </w:r>
      <w:r>
        <w:t xml:space="preserve"> несчастного случая со смертельным исходом составляют</w:t>
      </w:r>
      <w:r>
        <w:t xml:space="preserve"> </w:t>
      </w:r>
      <w:hyperlink r:id="rId31" w:anchor="/document/140/31991/" w:history="1">
        <w:r>
          <w:rPr>
            <w:rStyle w:val="a4"/>
          </w:rPr>
          <w:t>акт о расследовании</w:t>
        </w:r>
      </w:hyperlink>
      <w:r>
        <w:t xml:space="preserve"> по</w:t>
      </w:r>
      <w:r>
        <w:t xml:space="preserve"> </w:t>
      </w:r>
      <w:hyperlink r:id="rId32" w:anchor="/document/99/901833484/XA00M2O2MP/" w:history="1">
        <w:r>
          <w:rPr>
            <w:rStyle w:val="a4"/>
          </w:rPr>
          <w:t>форме 4</w:t>
        </w:r>
      </w:hyperlink>
      <w:r>
        <w:t>.</w:t>
      </w:r>
    </w:p>
    <w:p w:rsidR="00000000" w:rsidRDefault="000B58B9">
      <w:pPr>
        <w:pStyle w:val="a3"/>
        <w:divId w:val="1926062981"/>
      </w:pPr>
      <w:r>
        <w:t>В акте расследования отражают вы</w:t>
      </w:r>
      <w:r>
        <w:t>воды комиссии, расследовавшей несчастный случай на производстве, а также</w:t>
      </w:r>
      <w:r>
        <w:t>:</w:t>
      </w:r>
    </w:p>
    <w:p w:rsidR="00000000" w:rsidRDefault="000B58B9">
      <w:pPr>
        <w:numPr>
          <w:ilvl w:val="0"/>
          <w:numId w:val="16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подробно излагают обстоятельства и причины несчастного случая на производстве;</w:t>
      </w:r>
    </w:p>
    <w:p w:rsidR="00000000" w:rsidRDefault="000B58B9">
      <w:pPr>
        <w:numPr>
          <w:ilvl w:val="0"/>
          <w:numId w:val="16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указывают лиц, нарушивших нормативные требования, со ссылками на нарушенные правовые нормы.</w:t>
      </w:r>
    </w:p>
    <w:p w:rsidR="00000000" w:rsidRDefault="000B58B9">
      <w:pPr>
        <w:pStyle w:val="a3"/>
        <w:divId w:val="1926062981"/>
      </w:pPr>
      <w:r>
        <w:t>Акт расслед</w:t>
      </w:r>
      <w:r>
        <w:t>ования составляют в двух экземплярах, которые подписывают все лица, проводившие расследование</w:t>
      </w:r>
      <w:r>
        <w:t>.</w:t>
      </w:r>
    </w:p>
    <w:p w:rsidR="00000000" w:rsidRDefault="000B58B9">
      <w:pPr>
        <w:pStyle w:val="a3"/>
        <w:divId w:val="1926062981"/>
      </w:pPr>
      <w:r>
        <w:lastRenderedPageBreak/>
        <w:t>Если члены комиссии не согласны с материалами расследования или квалификацией несчастного случая, они подписывают документы с изложением своего особого мнения, к</w:t>
      </w:r>
      <w:r>
        <w:t>оторое оформляют отдельным документом и включают в перечень материалов расследования</w:t>
      </w:r>
      <w:r>
        <w:t>.</w:t>
      </w:r>
    </w:p>
    <w:p w:rsidR="00000000" w:rsidRDefault="000B58B9">
      <w:pPr>
        <w:pStyle w:val="a3"/>
        <w:divId w:val="1926062981"/>
      </w:pPr>
      <w:r>
        <w:t>Несчастные случаи, квалифицированные как несчастные случаи на производстве, оформляют</w:t>
      </w:r>
      <w:r>
        <w:t xml:space="preserve"> </w:t>
      </w:r>
      <w:hyperlink r:id="rId33" w:anchor="/document/140/31990/" w:history="1">
        <w:r>
          <w:rPr>
            <w:rStyle w:val="a4"/>
          </w:rPr>
          <w:t>актом о несчастном слу</w:t>
        </w:r>
        <w:r>
          <w:rPr>
            <w:rStyle w:val="a4"/>
          </w:rPr>
          <w:t>чае на производстве</w:t>
        </w:r>
      </w:hyperlink>
      <w:r>
        <w:t xml:space="preserve"> (формы Н–1) по</w:t>
      </w:r>
      <w:r>
        <w:t xml:space="preserve"> </w:t>
      </w:r>
      <w:hyperlink r:id="rId34" w:anchor="/document/99/901833484/XA00LVS2MC/" w:history="1">
        <w:r>
          <w:rPr>
            <w:rStyle w:val="a4"/>
          </w:rPr>
          <w:t>форме 2</w:t>
        </w:r>
      </w:hyperlink>
      <w:r>
        <w:t>. Акт комиссия составляет в двух экземплярах на русском языке либо на русском языке и государственном языке субъекта РФ. Если несчастный с</w:t>
      </w:r>
      <w:r>
        <w:t>лучай страховой, работодатель утверждает дополнительный экземпляр акта формы Н–1 для ФСС</w:t>
      </w:r>
      <w:r>
        <w:t>.</w:t>
      </w:r>
    </w:p>
    <w:p w:rsidR="00000000" w:rsidRDefault="000B58B9">
      <w:pPr>
        <w:pStyle w:val="a3"/>
        <w:divId w:val="1926062981"/>
      </w:pPr>
      <w:r>
        <w:t>Работодатель в трехдневный срок после завершения расследования выдает один экземпляр заверенного печатью акта формы Н-1 лицам, находившимся на иждивении погибшего или</w:t>
      </w:r>
      <w:r>
        <w:t xml:space="preserve"> состоявшим с ним в близком родстве (по их требованию)</w:t>
      </w:r>
      <w:r>
        <w:t>.</w:t>
      </w:r>
    </w:p>
    <w:p w:rsidR="00000000" w:rsidRDefault="000B58B9">
      <w:pPr>
        <w:pStyle w:val="a3"/>
        <w:divId w:val="1926062981"/>
      </w:pPr>
      <w:r>
        <w:t>Акт формы Н-1 и акт о расследовании несчастного случая с копиями материалов расследования работодатель должен хранить в течение 45 лет. При страховых случаях третий экземпляр утвержденного и заверенно</w:t>
      </w:r>
      <w:r>
        <w:t>го печатью акта формы Н-1 работодатель направляет в исполнительный орган страховщика</w:t>
      </w:r>
      <w:r>
        <w:t>.</w:t>
      </w:r>
    </w:p>
    <w:p w:rsidR="00000000" w:rsidRDefault="000B58B9">
      <w:pPr>
        <w:pStyle w:val="a3"/>
        <w:divId w:val="1926062981"/>
      </w:pPr>
      <w:r>
        <w:t xml:space="preserve">Акты о расследовании несчастных случаев, квалифицированных по результатам расследования как не связанные с производством, вместе с материалами расследования работодатель </w:t>
      </w:r>
      <w:r>
        <w:t>хранит в течение 45 лет. Все оформленные несчастные случаи на производстве работодатель учитывает в</w:t>
      </w:r>
      <w:r>
        <w:t xml:space="preserve"> </w:t>
      </w:r>
      <w:hyperlink r:id="rId35" w:anchor="/document/140/26718/" w:history="1">
        <w:r>
          <w:rPr>
            <w:rStyle w:val="a4"/>
          </w:rPr>
          <w:t>журнале регистрации несчастных случаев на производстве</w:t>
        </w:r>
      </w:hyperlink>
      <w:r>
        <w:t xml:space="preserve"> по</w:t>
      </w:r>
      <w:r>
        <w:t xml:space="preserve"> </w:t>
      </w:r>
      <w:hyperlink r:id="rId36" w:anchor="/document/99/901833484/XA00M6C2MG/" w:history="1">
        <w:r>
          <w:rPr>
            <w:rStyle w:val="a4"/>
          </w:rPr>
          <w:t>форме 9</w:t>
        </w:r>
      </w:hyperlink>
      <w:r>
        <w:t>.</w:t>
      </w:r>
    </w:p>
    <w:p w:rsidR="00000000" w:rsidRDefault="000B58B9">
      <w:pPr>
        <w:pStyle w:val="a3"/>
        <w:divId w:val="1926062981"/>
      </w:pPr>
      <w:r>
        <w:t xml:space="preserve">Все зарегистрированные в организации несчастные случаи на производстве включают в годовую форму федерального государственного статистического наблюдения за травматизмом на производстве. Для этого составляют </w:t>
      </w:r>
      <w:r>
        <w:t>отчет по</w:t>
      </w:r>
      <w:r>
        <w:t xml:space="preserve"> </w:t>
      </w:r>
      <w:hyperlink r:id="rId37" w:anchor="/document/140/28753/" w:history="1">
        <w:r>
          <w:rPr>
            <w:rStyle w:val="a4"/>
          </w:rPr>
          <w:t>форме 7-травматизм</w:t>
        </w:r>
      </w:hyperlink>
      <w:r>
        <w:t>. Отчет представляют в территориальное отделение Росстата по местонахождению организации 25 января года, следующего за отчетным</w:t>
      </w:r>
      <w:r>
        <w:t>.</w:t>
      </w:r>
    </w:p>
    <w:p w:rsidR="00000000" w:rsidRDefault="000B58B9">
      <w:pPr>
        <w:pStyle w:val="2"/>
        <w:divId w:val="1926062981"/>
        <w:rPr>
          <w:rFonts w:eastAsia="Times New Roman"/>
        </w:rPr>
      </w:pPr>
      <w:r>
        <w:rPr>
          <w:rFonts w:eastAsia="Times New Roman"/>
        </w:rPr>
        <w:t>Какие материалы направить в госорганы и заинтересованным лица</w:t>
      </w:r>
      <w:r>
        <w:rPr>
          <w:rFonts w:eastAsia="Times New Roman"/>
        </w:rPr>
        <w:t>м</w:t>
      </w:r>
    </w:p>
    <w:p w:rsidR="00000000" w:rsidRDefault="000B58B9">
      <w:pPr>
        <w:pStyle w:val="a3"/>
        <w:divId w:val="1926062981"/>
      </w:pPr>
      <w:r>
        <w:t>Материалы расследования необходимо направить в трехдневный срок после окончания расследования несчастного случая</w:t>
      </w:r>
      <w:r>
        <w:t>.</w:t>
      </w:r>
    </w:p>
    <w:p w:rsidR="00000000" w:rsidRDefault="000B58B9">
      <w:pPr>
        <w:pStyle w:val="a3"/>
        <w:divId w:val="1926062981"/>
      </w:pPr>
      <w:r>
        <w:t xml:space="preserve">В </w:t>
      </w:r>
      <w:r>
        <w:rPr>
          <w:b/>
          <w:bCs/>
        </w:rPr>
        <w:t>исполнительный орган страховщика по месту регистрации страхователя (ФСС России)</w:t>
      </w:r>
      <w:r>
        <w:t xml:space="preserve"> направьте</w:t>
      </w:r>
      <w:r>
        <w:t>:</w:t>
      </w:r>
    </w:p>
    <w:p w:rsidR="00000000" w:rsidRDefault="000B58B9">
      <w:pPr>
        <w:numPr>
          <w:ilvl w:val="0"/>
          <w:numId w:val="1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оригинал акта формы Н-1;</w:t>
      </w:r>
    </w:p>
    <w:p w:rsidR="00000000" w:rsidRDefault="000B58B9">
      <w:pPr>
        <w:numPr>
          <w:ilvl w:val="0"/>
          <w:numId w:val="1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0B58B9">
      <w:pPr>
        <w:numPr>
          <w:ilvl w:val="0"/>
          <w:numId w:val="17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копии всех материалов расследования.</w:t>
      </w:r>
    </w:p>
    <w:p w:rsidR="00000000" w:rsidRDefault="000B58B9">
      <w:pPr>
        <w:pStyle w:val="a3"/>
        <w:divId w:val="1926062981"/>
      </w:pPr>
      <w:r>
        <w:t xml:space="preserve">В </w:t>
      </w:r>
      <w:r>
        <w:rPr>
          <w:b/>
          <w:bCs/>
        </w:rPr>
        <w:t>прокуратуру</w:t>
      </w:r>
      <w:r>
        <w:t xml:space="preserve"> направьте</w:t>
      </w:r>
      <w:r>
        <w:t>:</w:t>
      </w:r>
    </w:p>
    <w:p w:rsidR="00000000" w:rsidRDefault="000B58B9">
      <w:pPr>
        <w:numPr>
          <w:ilvl w:val="0"/>
          <w:numId w:val="1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оригинал акта по форме 4;</w:t>
      </w:r>
    </w:p>
    <w:p w:rsidR="00000000" w:rsidRDefault="000B58B9">
      <w:pPr>
        <w:numPr>
          <w:ilvl w:val="0"/>
          <w:numId w:val="1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0B58B9">
      <w:pPr>
        <w:numPr>
          <w:ilvl w:val="0"/>
          <w:numId w:val="18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копии в</w:t>
      </w:r>
      <w:r>
        <w:rPr>
          <w:rFonts w:eastAsia="Times New Roman"/>
        </w:rPr>
        <w:t>сех материалов расследования.</w:t>
      </w:r>
    </w:p>
    <w:p w:rsidR="00000000" w:rsidRDefault="000B58B9">
      <w:pPr>
        <w:pStyle w:val="a3"/>
        <w:divId w:val="1926062981"/>
      </w:pPr>
      <w:r>
        <w:rPr>
          <w:b/>
          <w:bCs/>
        </w:rPr>
        <w:lastRenderedPageBreak/>
        <w:t>В ГИТ, территориальное объединение профсоюза и Ростехнадзор</w:t>
      </w:r>
      <w:r>
        <w:t xml:space="preserve"> (если несчастный случай произошел на поднадзорном объекте) направьте</w:t>
      </w:r>
      <w:r>
        <w:t>:</w:t>
      </w:r>
    </w:p>
    <w:p w:rsidR="00000000" w:rsidRDefault="000B58B9">
      <w:pPr>
        <w:numPr>
          <w:ilvl w:val="0"/>
          <w:numId w:val="19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0B58B9">
      <w:pPr>
        <w:numPr>
          <w:ilvl w:val="0"/>
          <w:numId w:val="19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0B58B9">
      <w:pPr>
        <w:numPr>
          <w:ilvl w:val="0"/>
          <w:numId w:val="19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копии материалов расследования.</w:t>
      </w:r>
    </w:p>
    <w:p w:rsidR="00000000" w:rsidRDefault="000B58B9">
      <w:pPr>
        <w:pStyle w:val="a3"/>
        <w:divId w:val="1926062981"/>
      </w:pPr>
      <w:r>
        <w:t xml:space="preserve">В </w:t>
      </w:r>
      <w:r>
        <w:rPr>
          <w:b/>
          <w:bCs/>
        </w:rPr>
        <w:t>Федеральную служб</w:t>
      </w:r>
      <w:r>
        <w:rPr>
          <w:b/>
          <w:bCs/>
        </w:rPr>
        <w:t xml:space="preserve">у по труду и занятости (Роструд) </w:t>
      </w:r>
      <w:r>
        <w:t>направьте</w:t>
      </w:r>
      <w:r>
        <w:t>:</w:t>
      </w:r>
    </w:p>
    <w:p w:rsidR="00000000" w:rsidRDefault="000B58B9">
      <w:pPr>
        <w:numPr>
          <w:ilvl w:val="0"/>
          <w:numId w:val="2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копию акта по форме 4;</w:t>
      </w:r>
    </w:p>
    <w:p w:rsidR="00000000" w:rsidRDefault="000B58B9">
      <w:pPr>
        <w:numPr>
          <w:ilvl w:val="0"/>
          <w:numId w:val="2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копию акта формы Н-1;</w:t>
      </w:r>
    </w:p>
    <w:p w:rsidR="00000000" w:rsidRDefault="000B58B9">
      <w:pPr>
        <w:numPr>
          <w:ilvl w:val="0"/>
          <w:numId w:val="20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копии материалов расследования.</w:t>
      </w:r>
    </w:p>
    <w:p w:rsidR="00000000" w:rsidRDefault="000B58B9">
      <w:pPr>
        <w:pStyle w:val="a3"/>
        <w:divId w:val="1926062981"/>
      </w:pPr>
      <w:r>
        <w:t>Копии актов о расследовании несчастного случая, не связанного с производством, и материалы расследования направляют в ГИТ</w:t>
      </w:r>
      <w:r>
        <w:t>.</w:t>
      </w:r>
    </w:p>
    <w:p w:rsidR="00000000" w:rsidRDefault="000B58B9">
      <w:pPr>
        <w:pStyle w:val="a3"/>
        <w:divId w:val="1926062981"/>
      </w:pPr>
      <w:r>
        <w:t>См.</w:t>
      </w:r>
      <w:r>
        <w:t xml:space="preserve"> </w:t>
      </w:r>
      <w:hyperlink r:id="rId38" w:anchor="/document/117/26908/" w:history="1">
        <w:r>
          <w:rPr>
            <w:rStyle w:val="a4"/>
          </w:rPr>
          <w:t>Куда направить материалы расследования несчастного случая</w:t>
        </w:r>
      </w:hyperlink>
      <w:r>
        <w:t>.</w:t>
      </w:r>
    </w:p>
    <w:p w:rsidR="00000000" w:rsidRDefault="000B58B9">
      <w:pPr>
        <w:pStyle w:val="a3"/>
        <w:divId w:val="1926062981"/>
      </w:pPr>
      <w:r>
        <w:t>По несчастным случаям</w:t>
      </w:r>
      <w:r>
        <w:t>:</w:t>
      </w:r>
    </w:p>
    <w:p w:rsidR="00000000" w:rsidRDefault="000B58B9">
      <w:pPr>
        <w:numPr>
          <w:ilvl w:val="0"/>
          <w:numId w:val="2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 командированными работниками;</w:t>
      </w:r>
    </w:p>
    <w:p w:rsidR="00000000" w:rsidRDefault="000B58B9">
      <w:pPr>
        <w:numPr>
          <w:ilvl w:val="0"/>
          <w:numId w:val="2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 совместителями;</w:t>
      </w:r>
    </w:p>
    <w:p w:rsidR="00000000" w:rsidRDefault="000B58B9">
      <w:pPr>
        <w:numPr>
          <w:ilvl w:val="0"/>
          <w:numId w:val="2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со студентами во время производственной практики;</w:t>
      </w:r>
    </w:p>
    <w:p w:rsidR="00000000" w:rsidRDefault="000B58B9">
      <w:pPr>
        <w:numPr>
          <w:ilvl w:val="0"/>
          <w:numId w:val="21"/>
        </w:numPr>
        <w:spacing w:after="103"/>
        <w:ind w:left="686"/>
        <w:divId w:val="1926062981"/>
        <w:rPr>
          <w:rFonts w:eastAsia="Times New Roman"/>
        </w:rPr>
      </w:pPr>
      <w:r>
        <w:rPr>
          <w:rFonts w:eastAsia="Times New Roman"/>
        </w:rPr>
        <w:t>копии актов и материалов расследования направляют также работодателю по месту основной работы, службы или учебы пострадавшего.</w:t>
      </w:r>
    </w:p>
    <w:p w:rsidR="00000000" w:rsidRDefault="000B58B9">
      <w:pPr>
        <w:pStyle w:val="a3"/>
        <w:divId w:val="1926062981"/>
      </w:pPr>
      <w:r>
        <w:t>Если несчастный случай произошел с лицом, выполнявшим работы</w:t>
      </w:r>
      <w:r>
        <w:t xml:space="preserve"> </w:t>
      </w:r>
      <w:hyperlink r:id="rId39" w:anchor="/document/117/20733/" w:history="1">
        <w:r>
          <w:rPr>
            <w:rStyle w:val="a4"/>
          </w:rPr>
          <w:t>по дог</w:t>
        </w:r>
        <w:r>
          <w:rPr>
            <w:rStyle w:val="a4"/>
          </w:rPr>
          <w:t>овору гражданско-правового характера (подряда)</w:t>
        </w:r>
      </w:hyperlink>
      <w:r>
        <w:t>, но комиссия во время расследования установит, что договор регулировал трудовые отношения пострадавшего с работодателем, то государственный инспектор труда должен направить акт о расследовании несчастного случ</w:t>
      </w:r>
      <w:r>
        <w:t xml:space="preserve">ая вместе с другими материалами расследования в суд. Суд установит правоотношения сторон </w:t>
      </w:r>
      <w:r>
        <w:t>(</w:t>
      </w:r>
      <w:hyperlink r:id="rId40" w:anchor="/document/99/901807664/XA00M6A2MF/" w:history="1">
        <w:r>
          <w:rPr>
            <w:rStyle w:val="a4"/>
          </w:rPr>
          <w:t>ст. 16 ТК РФ</w:t>
        </w:r>
      </w:hyperlink>
      <w:r>
        <w:t>). Решение об оформлении такого несчастного случая принимает государственный и</w:t>
      </w:r>
      <w:r>
        <w:t>нспектор труда в зависимости от судебного решения</w:t>
      </w:r>
      <w:r>
        <w:t>.</w:t>
      </w:r>
    </w:p>
    <w:p w:rsidR="00000000" w:rsidRDefault="000B58B9">
      <w:pPr>
        <w:divId w:val="90487713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расследовать несчастный случай с тяжелыми последствиями на борту судна</w:t>
      </w:r>
    </w:p>
    <w:p w:rsidR="00000000" w:rsidRDefault="000B58B9">
      <w:pPr>
        <w:pStyle w:val="a3"/>
        <w:divId w:val="2118135612"/>
      </w:pPr>
      <w:r>
        <w:t>Если несчастный случай с тяжелыми последствиями произошел на судне, которое находится в рейсе, капитан судна должен сраз</w:t>
      </w:r>
      <w:r>
        <w:t>у сообщить работодателю (судовладельцу). Если судно находится в заграничном рейсе – также в соответствующее консульство РФ</w:t>
      </w:r>
      <w:r>
        <w:t>.</w:t>
      </w:r>
    </w:p>
    <w:p w:rsidR="00000000" w:rsidRDefault="000B58B9">
      <w:pPr>
        <w:pStyle w:val="a3"/>
        <w:divId w:val="2118135612"/>
      </w:pPr>
      <w:r>
        <w:t xml:space="preserve">После того как работодатель получил сообщение о несчастном случае на судне, он в течение суток извещает по установленной форме </w:t>
      </w:r>
      <w:r>
        <w:t>(</w:t>
      </w:r>
      <w:hyperlink r:id="rId41" w:anchor="/document/99/901833484/XA00M902N2/" w:history="1">
        <w:r>
          <w:rPr>
            <w:rStyle w:val="a4"/>
          </w:rPr>
          <w:t>п. 9 Положения о расследовании несчастных случаев</w:t>
        </w:r>
      </w:hyperlink>
      <w:r>
        <w:t>)</w:t>
      </w:r>
      <w:r>
        <w:t>:</w:t>
      </w:r>
    </w:p>
    <w:p w:rsidR="00000000" w:rsidRDefault="000B58B9">
      <w:pPr>
        <w:numPr>
          <w:ilvl w:val="0"/>
          <w:numId w:val="22"/>
        </w:numPr>
        <w:spacing w:after="103"/>
        <w:ind w:left="686"/>
        <w:divId w:val="2118135612"/>
        <w:rPr>
          <w:rFonts w:eastAsia="Times New Roman"/>
        </w:rPr>
      </w:pPr>
      <w:r>
        <w:rPr>
          <w:rFonts w:eastAsia="Times New Roman"/>
        </w:rPr>
        <w:t>государственную инспекцию труда;</w:t>
      </w:r>
    </w:p>
    <w:p w:rsidR="00000000" w:rsidRDefault="000B58B9">
      <w:pPr>
        <w:numPr>
          <w:ilvl w:val="0"/>
          <w:numId w:val="22"/>
        </w:numPr>
        <w:spacing w:after="103"/>
        <w:ind w:left="686"/>
        <w:divId w:val="2118135612"/>
        <w:rPr>
          <w:rFonts w:eastAsia="Times New Roman"/>
        </w:rPr>
      </w:pPr>
      <w:r>
        <w:rPr>
          <w:rFonts w:eastAsia="Times New Roman"/>
        </w:rPr>
        <w:t>прокуратуру по месту регистрации судна;</w:t>
      </w:r>
    </w:p>
    <w:p w:rsidR="00000000" w:rsidRDefault="000B58B9">
      <w:pPr>
        <w:numPr>
          <w:ilvl w:val="0"/>
          <w:numId w:val="22"/>
        </w:numPr>
        <w:spacing w:after="103"/>
        <w:ind w:left="686"/>
        <w:divId w:val="2118135612"/>
        <w:rPr>
          <w:rFonts w:eastAsia="Times New Roman"/>
        </w:rPr>
      </w:pPr>
      <w:r>
        <w:rPr>
          <w:rFonts w:eastAsia="Times New Roman"/>
        </w:rPr>
        <w:lastRenderedPageBreak/>
        <w:t>Ростехнадзор, если несчастный случай произошел на ядерной э</w:t>
      </w:r>
      <w:r>
        <w:rPr>
          <w:rFonts w:eastAsia="Times New Roman"/>
        </w:rPr>
        <w:t>нергетической установке судна или при перевозке ядерных материалов, радиоактивных веществ и отходов;</w:t>
      </w:r>
    </w:p>
    <w:p w:rsidR="00000000" w:rsidRDefault="000B58B9">
      <w:pPr>
        <w:numPr>
          <w:ilvl w:val="0"/>
          <w:numId w:val="22"/>
        </w:numPr>
        <w:spacing w:after="103"/>
        <w:ind w:left="686"/>
        <w:divId w:val="2118135612"/>
        <w:rPr>
          <w:rFonts w:eastAsia="Times New Roman"/>
        </w:rPr>
      </w:pPr>
      <w:r>
        <w:rPr>
          <w:rFonts w:eastAsia="Times New Roman"/>
        </w:rPr>
        <w:t>территориальное объединение организаций профсоюзов;</w:t>
      </w:r>
    </w:p>
    <w:p w:rsidR="00000000" w:rsidRDefault="000B58B9">
      <w:pPr>
        <w:numPr>
          <w:ilvl w:val="0"/>
          <w:numId w:val="22"/>
        </w:numPr>
        <w:spacing w:after="103"/>
        <w:ind w:left="686"/>
        <w:divId w:val="2118135612"/>
        <w:rPr>
          <w:rFonts w:eastAsia="Times New Roman"/>
        </w:rPr>
      </w:pPr>
      <w:r>
        <w:rPr>
          <w:rFonts w:eastAsia="Times New Roman"/>
        </w:rPr>
        <w:t>исполнительный орган страховщика по вопросам обязательного социального страхования от несчастных случае</w:t>
      </w:r>
      <w:r>
        <w:rPr>
          <w:rFonts w:eastAsia="Times New Roman"/>
        </w:rPr>
        <w:t>в на производстве и профессиональных заболеваний (по месту регистрации работодателя в качестве страхователя).</w:t>
      </w:r>
    </w:p>
    <w:p w:rsidR="00000000" w:rsidRDefault="000B58B9">
      <w:pPr>
        <w:pStyle w:val="a3"/>
        <w:divId w:val="2118135612"/>
      </w:pPr>
      <w:r>
        <w:t>Несчастный случай на судне расследует комиссия, которую формируют из представителей командного состава и представителя судовой профсоюзной организ</w:t>
      </w:r>
      <w:r>
        <w:t>ации. Если отсутствует профсоюз, в комиссию включают представителя судовой команды</w:t>
      </w:r>
      <w:r>
        <w:t>.</w:t>
      </w:r>
    </w:p>
    <w:p w:rsidR="00000000" w:rsidRDefault="000B58B9">
      <w:pPr>
        <w:pStyle w:val="a3"/>
        <w:divId w:val="2118135612"/>
      </w:pPr>
      <w:r>
        <w:t>Если на судне произошел несчастный случай со смертельным исходом, в комиссию по расследованию включают специалиста по охране труда или лицо, ответственное за организацию ра</w:t>
      </w:r>
      <w:r>
        <w:t>боты по охране труда</w:t>
      </w:r>
      <w:r>
        <w:t>.</w:t>
      </w:r>
    </w:p>
    <w:p w:rsidR="00000000" w:rsidRDefault="000B58B9">
      <w:pPr>
        <w:pStyle w:val="a3"/>
        <w:divId w:val="2118135612"/>
      </w:pPr>
      <w:r>
        <w:t>Комиссию возглавляет капитан судна. Он же утверждает своим приказом состав комиссии</w:t>
      </w:r>
      <w:r>
        <w:t>.</w:t>
      </w:r>
    </w:p>
    <w:p w:rsidR="00000000" w:rsidRDefault="000B58B9">
      <w:pPr>
        <w:pStyle w:val="a3"/>
        <w:divId w:val="2118135612"/>
      </w:pPr>
      <w:r>
        <w:t>По итогам расследования несчастный случай</w:t>
      </w:r>
      <w:r>
        <w:t xml:space="preserve"> </w:t>
      </w:r>
      <w:hyperlink r:id="rId42" w:anchor="/document/16/30355/dfasolq5e0/" w:history="1">
        <w:r>
          <w:rPr>
            <w:rStyle w:val="a4"/>
          </w:rPr>
          <w:t xml:space="preserve">квалифицируют как связанный или не </w:t>
        </w:r>
        <w:r>
          <w:rPr>
            <w:rStyle w:val="a4"/>
          </w:rPr>
          <w:t>связанный с производством</w:t>
        </w:r>
      </w:hyperlink>
      <w:r>
        <w:t xml:space="preserve"> и оформляют</w:t>
      </w:r>
      <w:r>
        <w:t xml:space="preserve"> </w:t>
      </w:r>
      <w:hyperlink r:id="rId43" w:anchor="/document/140/31991/" w:history="1">
        <w:r>
          <w:rPr>
            <w:rStyle w:val="a4"/>
          </w:rPr>
          <w:t>акт расследования несчастного случая</w:t>
        </w:r>
      </w:hyperlink>
      <w:r>
        <w:t>. Если комиссия по расследованию несчастного случая признает его связанным с производством, оформляют</w:t>
      </w:r>
      <w:r>
        <w:t xml:space="preserve"> </w:t>
      </w:r>
      <w:hyperlink r:id="rId44" w:anchor="/document/140/31990/" w:history="1">
        <w:r>
          <w:rPr>
            <w:rStyle w:val="a4"/>
          </w:rPr>
          <w:t>акт формы Н-1</w:t>
        </w:r>
      </w:hyperlink>
      <w:r>
        <w:t>. Акт подписывают все члены комиссии по расследованию несчастного случая. Подписи заверяют судовой печатью или печатью представительства (консульства)</w:t>
      </w:r>
      <w:r>
        <w:t>.</w:t>
      </w:r>
    </w:p>
    <w:p w:rsidR="00000000" w:rsidRDefault="000B58B9">
      <w:pPr>
        <w:divId w:val="45116813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работник пропал без вести. Как рассле</w:t>
      </w:r>
      <w:r>
        <w:rPr>
          <w:rStyle w:val="incut-head-sub"/>
          <w:rFonts w:eastAsia="Times New Roman"/>
        </w:rPr>
        <w:t>довать исчезновение</w:t>
      </w:r>
    </w:p>
    <w:p w:rsidR="00000000" w:rsidRDefault="000B58B9">
      <w:pPr>
        <w:pStyle w:val="a3"/>
        <w:divId w:val="1077050772"/>
      </w:pPr>
      <w:r>
        <w:t xml:space="preserve">Исчезновение работника расследуют как несчастный случай со смертельным исходом. Для этого создают комиссию по расследованию несчастного случая </w:t>
      </w:r>
      <w:r>
        <w:t>(</w:t>
      </w:r>
      <w:hyperlink r:id="rId45" w:anchor="/document/99/901833484/XA00M9G2N4/" w:history="1">
        <w:r>
          <w:rPr>
            <w:rStyle w:val="a4"/>
          </w:rPr>
          <w:t xml:space="preserve">п. 18 Положения </w:t>
        </w:r>
        <w:r>
          <w:rPr>
            <w:rStyle w:val="a4"/>
          </w:rPr>
          <w:t>о расследовании несчастных случаев</w:t>
        </w:r>
      </w:hyperlink>
      <w:r>
        <w:t>)</w:t>
      </w:r>
      <w:r>
        <w:t>.</w:t>
      </w:r>
    </w:p>
    <w:p w:rsidR="00000000" w:rsidRDefault="000B58B9">
      <w:pPr>
        <w:pStyle w:val="a3"/>
        <w:divId w:val="1077050772"/>
      </w:pPr>
      <w:r>
        <w:t xml:space="preserve">Результаты расследования исчезновения работников во время исполнения трудовых обязанностей комиссия оформляет актом о расследовании. Этот документ должен содержать </w:t>
      </w:r>
      <w:r>
        <w:t>(</w:t>
      </w:r>
      <w:hyperlink r:id="rId46" w:anchor="/document/99/901833484/XA00M2Q2MC/" w:history="1">
        <w:r>
          <w:rPr>
            <w:rStyle w:val="a4"/>
          </w:rPr>
          <w:t>п. 29</w:t>
        </w:r>
      </w:hyperlink>
      <w:r>
        <w:t xml:space="preserve"> Положения о расследовании несчастных случаев)</w:t>
      </w:r>
      <w:r>
        <w:t>:</w:t>
      </w:r>
    </w:p>
    <w:p w:rsidR="00000000" w:rsidRDefault="000B58B9">
      <w:pPr>
        <w:numPr>
          <w:ilvl w:val="0"/>
          <w:numId w:val="23"/>
        </w:numPr>
        <w:spacing w:after="103"/>
        <w:ind w:left="686"/>
        <w:divId w:val="1077050772"/>
        <w:rPr>
          <w:rFonts w:eastAsia="Times New Roman"/>
        </w:rPr>
      </w:pPr>
      <w:r>
        <w:rPr>
          <w:rFonts w:eastAsia="Times New Roman"/>
        </w:rPr>
        <w:t>сведения о пострадавшем и его обучении по охране труда;</w:t>
      </w:r>
    </w:p>
    <w:p w:rsidR="00000000" w:rsidRDefault="000B58B9">
      <w:pPr>
        <w:numPr>
          <w:ilvl w:val="0"/>
          <w:numId w:val="23"/>
        </w:numPr>
        <w:spacing w:after="103"/>
        <w:ind w:left="686"/>
        <w:divId w:val="1077050772"/>
        <w:rPr>
          <w:rFonts w:eastAsia="Times New Roman"/>
        </w:rPr>
      </w:pPr>
      <w:r>
        <w:rPr>
          <w:rFonts w:eastAsia="Times New Roman"/>
        </w:rPr>
        <w:t>информацию о наличии опасных производственных факторов на его рабочем месте (предположительном месте исчезновения);</w:t>
      </w:r>
    </w:p>
    <w:p w:rsidR="00000000" w:rsidRDefault="000B58B9">
      <w:pPr>
        <w:numPr>
          <w:ilvl w:val="0"/>
          <w:numId w:val="23"/>
        </w:numPr>
        <w:spacing w:after="103"/>
        <w:ind w:left="686"/>
        <w:divId w:val="1077050772"/>
        <w:rPr>
          <w:rFonts w:eastAsia="Times New Roman"/>
        </w:rPr>
      </w:pPr>
      <w:r>
        <w:rPr>
          <w:rFonts w:eastAsia="Times New Roman"/>
        </w:rPr>
        <w:t>другие ус</w:t>
      </w:r>
      <w:r>
        <w:rPr>
          <w:rFonts w:eastAsia="Times New Roman"/>
        </w:rPr>
        <w:t>тановленные обстоятельства происшествия;</w:t>
      </w:r>
    </w:p>
    <w:p w:rsidR="00000000" w:rsidRDefault="000B58B9">
      <w:pPr>
        <w:numPr>
          <w:ilvl w:val="0"/>
          <w:numId w:val="23"/>
        </w:numPr>
        <w:spacing w:after="103"/>
        <w:ind w:left="686"/>
        <w:divId w:val="1077050772"/>
        <w:rPr>
          <w:rFonts w:eastAsia="Times New Roman"/>
        </w:rPr>
      </w:pPr>
      <w:r>
        <w:rPr>
          <w:rFonts w:eastAsia="Times New Roman"/>
        </w:rPr>
        <w:t>заключение комиссии о предполагаемых причинах исчезновения и виновных в этом лицах.</w:t>
      </w:r>
    </w:p>
    <w:p w:rsidR="00000000" w:rsidRDefault="000B58B9">
      <w:pPr>
        <w:pStyle w:val="a3"/>
        <w:divId w:val="1077050772"/>
      </w:pPr>
      <w:r>
        <w:t>Оформленный и подписанный всеми членами комиссии акт о расследовании исчезновения вместе с другими материалами расследования предсе</w:t>
      </w:r>
      <w:r>
        <w:t>датель комиссии направляет в соответствующий орган прокуратуры, а их копии – в государственную инспекцию труда</w:t>
      </w:r>
      <w:r>
        <w:t>.</w:t>
      </w:r>
    </w:p>
    <w:p w:rsidR="00000000" w:rsidRDefault="000B58B9">
      <w:pPr>
        <w:pStyle w:val="a3"/>
        <w:divId w:val="1077050772"/>
      </w:pPr>
      <w:r>
        <w:lastRenderedPageBreak/>
        <w:t>Решение о квалификации этого происшествия как несчастного случая принимает государственная инспекция труда с учетом полученных во время расследо</w:t>
      </w:r>
      <w:r>
        <w:t>вания сведений. Перед этим суд должен принять решение о признании пропавшего лица умершим. Человека объявляют умершим через шесть месяцев после исчезновения, если он пропал без вести при обстоятельствах, угрожавших смертью или дающих основание предполагать</w:t>
      </w:r>
      <w:r>
        <w:t xml:space="preserve"> его гибель от несчастного случая. Об этом сказано в статьях</w:t>
      </w:r>
      <w:r>
        <w:t xml:space="preserve"> </w:t>
      </w:r>
      <w:hyperlink r:id="rId47" w:anchor="/document/99/9027690/XA00MBU2NP/" w:history="1">
        <w:r>
          <w:rPr>
            <w:rStyle w:val="a4"/>
          </w:rPr>
          <w:t>42</w:t>
        </w:r>
      </w:hyperlink>
      <w:r>
        <w:t xml:space="preserve"> и</w:t>
      </w:r>
      <w:r>
        <w:t xml:space="preserve"> </w:t>
      </w:r>
      <w:hyperlink r:id="rId48" w:anchor="/document/99/9027690/XA00M902NB/" w:history="1">
        <w:r>
          <w:rPr>
            <w:rStyle w:val="a4"/>
          </w:rPr>
          <w:t>45</w:t>
        </w:r>
      </w:hyperlink>
      <w:r>
        <w:t xml:space="preserve"> Гражданского кодекса РФ</w:t>
      </w:r>
      <w:r>
        <w:t>.</w:t>
      </w:r>
    </w:p>
    <w:p w:rsidR="000B58B9" w:rsidRDefault="000B58B9">
      <w:pPr>
        <w:divId w:val="160978006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0B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9CC"/>
    <w:multiLevelType w:val="multilevel"/>
    <w:tmpl w:val="DB8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81B0F"/>
    <w:multiLevelType w:val="multilevel"/>
    <w:tmpl w:val="9F4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F4EDB"/>
    <w:multiLevelType w:val="multilevel"/>
    <w:tmpl w:val="C07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411E9"/>
    <w:multiLevelType w:val="multilevel"/>
    <w:tmpl w:val="A038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372C4"/>
    <w:multiLevelType w:val="multilevel"/>
    <w:tmpl w:val="3AD8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925C3"/>
    <w:multiLevelType w:val="multilevel"/>
    <w:tmpl w:val="EC2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F6E9C"/>
    <w:multiLevelType w:val="multilevel"/>
    <w:tmpl w:val="478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E45153"/>
    <w:multiLevelType w:val="multilevel"/>
    <w:tmpl w:val="43E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AC58C0"/>
    <w:multiLevelType w:val="multilevel"/>
    <w:tmpl w:val="0C06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9E0A45"/>
    <w:multiLevelType w:val="multilevel"/>
    <w:tmpl w:val="497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F64EB4"/>
    <w:multiLevelType w:val="multilevel"/>
    <w:tmpl w:val="179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35484"/>
    <w:multiLevelType w:val="multilevel"/>
    <w:tmpl w:val="38D0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6C6C9B"/>
    <w:multiLevelType w:val="multilevel"/>
    <w:tmpl w:val="7876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6157"/>
    <w:multiLevelType w:val="multilevel"/>
    <w:tmpl w:val="3F10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C04A99"/>
    <w:multiLevelType w:val="multilevel"/>
    <w:tmpl w:val="392A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C565A"/>
    <w:multiLevelType w:val="multilevel"/>
    <w:tmpl w:val="FD7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4B3EBC"/>
    <w:multiLevelType w:val="multilevel"/>
    <w:tmpl w:val="EF38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B5ACE"/>
    <w:multiLevelType w:val="multilevel"/>
    <w:tmpl w:val="D03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06C90"/>
    <w:multiLevelType w:val="multilevel"/>
    <w:tmpl w:val="1E2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6B000A"/>
    <w:multiLevelType w:val="multilevel"/>
    <w:tmpl w:val="4E70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391A9C"/>
    <w:multiLevelType w:val="multilevel"/>
    <w:tmpl w:val="298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65679C"/>
    <w:multiLevelType w:val="multilevel"/>
    <w:tmpl w:val="457E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BA2226"/>
    <w:multiLevelType w:val="multilevel"/>
    <w:tmpl w:val="67DA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5"/>
  </w:num>
  <w:num w:numId="4">
    <w:abstractNumId w:val="19"/>
  </w:num>
  <w:num w:numId="5">
    <w:abstractNumId w:val="3"/>
  </w:num>
  <w:num w:numId="6">
    <w:abstractNumId w:val="22"/>
  </w:num>
  <w:num w:numId="7">
    <w:abstractNumId w:val="17"/>
  </w:num>
  <w:num w:numId="8">
    <w:abstractNumId w:val="12"/>
  </w:num>
  <w:num w:numId="9">
    <w:abstractNumId w:val="13"/>
  </w:num>
  <w:num w:numId="10">
    <w:abstractNumId w:val="7"/>
  </w:num>
  <w:num w:numId="11">
    <w:abstractNumId w:val="18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4"/>
  </w:num>
  <w:num w:numId="17">
    <w:abstractNumId w:val="2"/>
  </w:num>
  <w:num w:numId="18">
    <w:abstractNumId w:val="15"/>
  </w:num>
  <w:num w:numId="19">
    <w:abstractNumId w:val="20"/>
  </w:num>
  <w:num w:numId="20">
    <w:abstractNumId w:val="0"/>
  </w:num>
  <w:num w:numId="21">
    <w:abstractNumId w:val="14"/>
  </w:num>
  <w:num w:numId="22">
    <w:abstractNumId w:val="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96DC8"/>
    <w:rsid w:val="000B58B9"/>
    <w:rsid w:val="0049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872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298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84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1385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504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628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79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46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491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4240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716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4445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337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6986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754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80062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4220</Words>
  <Characters>24056</Characters>
  <Application>Microsoft Office Word</Application>
  <DocSecurity>0</DocSecurity>
  <Lines>200</Lines>
  <Paragraphs>56</Paragraphs>
  <ScaleCrop>false</ScaleCrop>
  <Company/>
  <LinksUpToDate>false</LinksUpToDate>
  <CharactersWithSpaces>28220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2018-07-03T06:57:00Z</dcterms:created>
  <dcterms:modified xsi:type="dcterms:W3CDTF">2018-07-03T06:57:00Z</dcterms:modified>
</cp:coreProperties>
</file>