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048F">
      <w:pPr>
        <w:pStyle w:val="printredaction-line"/>
        <w:divId w:val="72820183"/>
      </w:pPr>
      <w:r>
        <w:t>Редакция от 9 янв 2017</w:t>
      </w:r>
    </w:p>
    <w:p w:rsidR="00000000" w:rsidRDefault="00BA048F">
      <w:pPr>
        <w:pStyle w:val="2"/>
        <w:divId w:val="72820183"/>
        <w:rPr>
          <w:rFonts w:eastAsia="Times New Roman"/>
        </w:rPr>
      </w:pPr>
      <w:r>
        <w:rPr>
          <w:rFonts w:eastAsia="Times New Roman"/>
        </w:rPr>
        <w:t>Как подготовиться к проверке ГИТ</w:t>
      </w:r>
    </w:p>
    <w:p w:rsidR="00000000" w:rsidRDefault="00BA048F">
      <w:pPr>
        <w:pStyle w:val="a3"/>
        <w:divId w:val="72820183"/>
      </w:pPr>
      <w:r>
        <w:rPr>
          <w:b/>
          <w:bCs/>
        </w:rPr>
        <w:t>О.В. Гревцева</w:t>
      </w:r>
    </w:p>
    <w:p w:rsidR="00000000" w:rsidRDefault="00BA048F">
      <w:pPr>
        <w:pStyle w:val="a3"/>
        <w:divId w:val="2004355776"/>
      </w:pPr>
      <w:r>
        <w:t>Проверки бывают</w:t>
      </w:r>
      <w:r>
        <w:t xml:space="preserve"> </w:t>
      </w:r>
      <w:hyperlink r:id="rId5" w:anchor="/document/117/21148/" w:history="1">
        <w:r>
          <w:rPr>
            <w:rStyle w:val="a4"/>
          </w:rPr>
          <w:t>плановые</w:t>
        </w:r>
      </w:hyperlink>
      <w:r>
        <w:t xml:space="preserve"> и</w:t>
      </w:r>
      <w:r>
        <w:t xml:space="preserve"> </w:t>
      </w:r>
      <w:hyperlink r:id="rId6" w:anchor="/document/117/21147/" w:history="1">
        <w:r>
          <w:rPr>
            <w:rStyle w:val="a4"/>
          </w:rPr>
          <w:t>внеплановые</w:t>
        </w:r>
      </w:hyperlink>
      <w:r>
        <w:t>. Плановые проводят не чаще одного раза в три года. Включена ли компания в план проверок на текущий год, можно узнать на сайте территориальной ГИТ или на сайте Генпрокуратуры России. Основания для внеплановых проверок приведены в</w:t>
      </w:r>
      <w:r>
        <w:t xml:space="preserve"> </w:t>
      </w:r>
      <w:hyperlink r:id="rId7" w:anchor="/document/99/901807664/XA00M942NB/" w:history="1">
        <w:r>
          <w:rPr>
            <w:rStyle w:val="a4"/>
          </w:rPr>
          <w:t>статье 360</w:t>
        </w:r>
      </w:hyperlink>
      <w:r>
        <w:t xml:space="preserve"> Трудового кодекса РФ, самое распространенное – жалоба работника</w:t>
      </w:r>
      <w:r>
        <w:t>.</w:t>
      </w:r>
    </w:p>
    <w:p w:rsidR="00000000" w:rsidRDefault="00BA048F">
      <w:pPr>
        <w:pStyle w:val="a3"/>
        <w:divId w:val="2004355776"/>
      </w:pPr>
      <w:r>
        <w:t>Проверки проводят в одной из двух форм: документарной или выездной. В первом случае инспектор направит в компанию распоряжение о п</w:t>
      </w:r>
      <w:r>
        <w:t>роведении проверки и запрос на представление документов. Во втором направит извещение и приедет с проверкой лично.</w:t>
      </w:r>
      <w:r>
        <w:t xml:space="preserve"> </w:t>
      </w:r>
      <w:hyperlink r:id="rId8" w:anchor="/document/117/20494/" w:history="1">
        <w:r>
          <w:rPr>
            <w:rStyle w:val="a4"/>
          </w:rPr>
          <w:t>Продолжительность проверок</w:t>
        </w:r>
      </w:hyperlink>
      <w:r>
        <w:t xml:space="preserve"> строго регламентирована законодательством</w:t>
      </w:r>
      <w:r>
        <w:t>.</w:t>
      </w:r>
    </w:p>
    <w:p w:rsidR="00000000" w:rsidRDefault="00BA048F">
      <w:pPr>
        <w:pStyle w:val="a3"/>
        <w:divId w:val="2004355776"/>
      </w:pPr>
      <w:r>
        <w:t>Главная ц</w:t>
      </w:r>
      <w:r>
        <w:t>ель проверок трудинспекции – контроль за соблюдением должностными лицами, предпринимателями и организациями норм и требований трудового законодательства (ст.</w:t>
      </w:r>
      <w:r>
        <w:t xml:space="preserve"> </w:t>
      </w:r>
      <w:hyperlink r:id="rId9" w:anchor="/document/99/901807664/XA00M542MO/" w:history="1">
        <w:r>
          <w:rPr>
            <w:rStyle w:val="a4"/>
          </w:rPr>
          <w:t>356</w:t>
        </w:r>
      </w:hyperlink>
      <w:r>
        <w:t xml:space="preserve"> и</w:t>
      </w:r>
      <w:r>
        <w:t xml:space="preserve"> </w:t>
      </w:r>
      <w:hyperlink r:id="rId10" w:anchor="/document/99/901807664/XA00M7E2N2/" w:history="1">
        <w:r>
          <w:rPr>
            <w:rStyle w:val="a4"/>
          </w:rPr>
          <w:t>357</w:t>
        </w:r>
      </w:hyperlink>
      <w:r>
        <w:t xml:space="preserve"> ТК РФ)</w:t>
      </w:r>
      <w:r>
        <w:t>.</w:t>
      </w:r>
    </w:p>
    <w:p w:rsidR="00000000" w:rsidRDefault="00BA048F">
      <w:pPr>
        <w:pStyle w:val="a3"/>
        <w:divId w:val="2004355776"/>
      </w:pPr>
      <w:r>
        <w:t>Размеры штрафов, предусмотренных статьями</w:t>
      </w:r>
      <w:r>
        <w:t xml:space="preserve"> </w:t>
      </w:r>
      <w:hyperlink r:id="rId11" w:anchor="/document/99/901807667/XA00M9G2ND/" w:history="1">
        <w:r>
          <w:rPr>
            <w:rStyle w:val="a4"/>
          </w:rPr>
          <w:t>5.27</w:t>
        </w:r>
      </w:hyperlink>
      <w:r>
        <w:t xml:space="preserve"> и</w:t>
      </w:r>
      <w:r>
        <w:t xml:space="preserve"> </w:t>
      </w:r>
      <w:hyperlink r:id="rId12" w:anchor="/document/99/901807667/XA00MGK2OB/" w:history="1">
        <w:r>
          <w:rPr>
            <w:rStyle w:val="a4"/>
          </w:rPr>
          <w:t>5.27.1</w:t>
        </w:r>
      </w:hyperlink>
      <w:r>
        <w:t xml:space="preserve"> Кодекса РФ об административных правонарушениях, в каждом конкретном случае определяет инспектор. При этом он учитывает</w:t>
      </w:r>
      <w:r>
        <w:t>:</w:t>
      </w:r>
    </w:p>
    <w:p w:rsidR="00000000" w:rsidRDefault="00BA048F">
      <w:pPr>
        <w:numPr>
          <w:ilvl w:val="0"/>
          <w:numId w:val="1"/>
        </w:numPr>
        <w:spacing w:after="103"/>
        <w:ind w:left="686"/>
        <w:divId w:val="2004355776"/>
        <w:rPr>
          <w:rFonts w:eastAsia="Times New Roman"/>
        </w:rPr>
      </w:pPr>
      <w:r>
        <w:rPr>
          <w:rFonts w:eastAsia="Times New Roman"/>
        </w:rPr>
        <w:t>характер совершенного правонарушения;</w:t>
      </w:r>
    </w:p>
    <w:p w:rsidR="00000000" w:rsidRDefault="00BA048F">
      <w:pPr>
        <w:numPr>
          <w:ilvl w:val="0"/>
          <w:numId w:val="1"/>
        </w:numPr>
        <w:spacing w:after="103"/>
        <w:ind w:left="686"/>
        <w:divId w:val="2004355776"/>
        <w:rPr>
          <w:rFonts w:eastAsia="Times New Roman"/>
        </w:rPr>
      </w:pPr>
      <w:r>
        <w:rPr>
          <w:rFonts w:eastAsia="Times New Roman"/>
        </w:rPr>
        <w:t>личность нарушителя;</w:t>
      </w:r>
    </w:p>
    <w:p w:rsidR="00000000" w:rsidRDefault="00BA048F">
      <w:pPr>
        <w:numPr>
          <w:ilvl w:val="0"/>
          <w:numId w:val="1"/>
        </w:numPr>
        <w:spacing w:after="103"/>
        <w:ind w:left="686"/>
        <w:divId w:val="2004355776"/>
        <w:rPr>
          <w:rFonts w:eastAsia="Times New Roman"/>
        </w:rPr>
      </w:pPr>
      <w:r>
        <w:rPr>
          <w:rFonts w:eastAsia="Times New Roman"/>
        </w:rPr>
        <w:t>степень вины;</w:t>
      </w:r>
    </w:p>
    <w:p w:rsidR="00000000" w:rsidRDefault="00BA048F">
      <w:pPr>
        <w:numPr>
          <w:ilvl w:val="0"/>
          <w:numId w:val="1"/>
        </w:numPr>
        <w:spacing w:after="103"/>
        <w:ind w:left="686"/>
        <w:divId w:val="2004355776"/>
        <w:rPr>
          <w:rFonts w:eastAsia="Times New Roman"/>
        </w:rPr>
      </w:pPr>
      <w:r>
        <w:rPr>
          <w:rFonts w:eastAsia="Times New Roman"/>
        </w:rPr>
        <w:t>имущественное положение;</w:t>
      </w:r>
    </w:p>
    <w:p w:rsidR="00000000" w:rsidRDefault="00BA048F">
      <w:pPr>
        <w:numPr>
          <w:ilvl w:val="0"/>
          <w:numId w:val="1"/>
        </w:numPr>
        <w:spacing w:after="103"/>
        <w:ind w:left="686"/>
        <w:divId w:val="2004355776"/>
        <w:rPr>
          <w:rFonts w:eastAsia="Times New Roman"/>
        </w:rPr>
      </w:pPr>
      <w:hyperlink r:id="rId13" w:anchor="/document/117/21327/" w:history="1">
        <w:r>
          <w:rPr>
            <w:rStyle w:val="a4"/>
            <w:rFonts w:eastAsia="Times New Roman"/>
          </w:rPr>
          <w:t>обстоятельства, смягчающие и отягчающие ответственность</w:t>
        </w:r>
      </w:hyperlink>
      <w:r>
        <w:rPr>
          <w:rFonts w:eastAsia="Times New Roman"/>
        </w:rPr>
        <w:t>.</w:t>
      </w:r>
    </w:p>
    <w:p w:rsidR="00000000" w:rsidRDefault="00BA048F">
      <w:pPr>
        <w:divId w:val="1195576797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если работодателя привлекают к административному наказанию в виде штрафа по частям</w:t>
      </w:r>
      <w:r>
        <w:rPr>
          <w:rStyle w:val="incut-head-sub"/>
          <w:rFonts w:eastAsia="Times New Roman"/>
        </w:rPr>
        <w:t xml:space="preserve"> </w:t>
      </w:r>
      <w:hyperlink r:id="rId14" w:anchor="/document/99/901807667/XA00S3K2P6/" w:tooltip="[#9] 3. Допуск работника к исполнению им трудовых обязанностей без прохождения в установленном порядке обучения и проверки знаний требований охраны труда, а также обязательных предварительных..." w:history="1">
        <w:r>
          <w:rPr>
            <w:rStyle w:val="a4"/>
            <w:rFonts w:eastAsia="Times New Roman"/>
          </w:rPr>
          <w:t>3</w:t>
        </w:r>
      </w:hyperlink>
      <w:r>
        <w:rPr>
          <w:rStyle w:val="incut-head-sub"/>
          <w:rFonts w:eastAsia="Times New Roman"/>
        </w:rPr>
        <w:t>,</w:t>
      </w:r>
      <w:r>
        <w:rPr>
          <w:rStyle w:val="incut-head-sub"/>
          <w:rFonts w:eastAsia="Times New Roman"/>
        </w:rPr>
        <w:t xml:space="preserve"> </w:t>
      </w:r>
      <w:hyperlink r:id="rId15" w:anchor="/document/99/901807667/XA00M8K2MH/" w:tooltip="[#10]" w:history="1">
        <w:r>
          <w:rPr>
            <w:rStyle w:val="a4"/>
            <w:rFonts w:eastAsia="Times New Roman"/>
          </w:rPr>
          <w:t>4</w:t>
        </w:r>
      </w:hyperlink>
      <w:r>
        <w:rPr>
          <w:rStyle w:val="incut-head-sub"/>
          <w:rFonts w:eastAsia="Times New Roman"/>
        </w:rPr>
        <w:t xml:space="preserve"> статьи 5.27.1 Кодекса РФ об административных правонарушениях, то работодатель несет ответственность за каждое установленное нарушение. На штраф по частям</w:t>
      </w:r>
      <w:r>
        <w:rPr>
          <w:rStyle w:val="incut-head-sub"/>
          <w:rFonts w:eastAsia="Times New Roman"/>
        </w:rPr>
        <w:t xml:space="preserve"> </w:t>
      </w:r>
      <w:hyperlink r:id="rId16" w:anchor="/document/99/901807667/XA00MHM2OG/" w:history="1">
        <w:r>
          <w:rPr>
            <w:rStyle w:val="a4"/>
            <w:rFonts w:eastAsia="Times New Roman"/>
          </w:rPr>
          <w:t>1</w:t>
        </w:r>
      </w:hyperlink>
      <w:r>
        <w:rPr>
          <w:rStyle w:val="incut-head-sub"/>
          <w:rFonts w:eastAsia="Times New Roman"/>
        </w:rPr>
        <w:t>,</w:t>
      </w:r>
      <w:r>
        <w:rPr>
          <w:rStyle w:val="incut-head-sub"/>
          <w:rFonts w:eastAsia="Times New Roman"/>
        </w:rPr>
        <w:t xml:space="preserve"> </w:t>
      </w:r>
      <w:hyperlink r:id="rId17" w:anchor="/document/99/901807667/XA00RV02P0/" w:tooltip="[#12] 2. Нарушение работодателем установленного порядка проведения специальной оценки условий труда на рабочих местах или ее непроведение - влечет предупреждение или наложение административного..." w:history="1">
        <w:r>
          <w:rPr>
            <w:rStyle w:val="a4"/>
            <w:rFonts w:eastAsia="Times New Roman"/>
          </w:rPr>
          <w:t>2</w:t>
        </w:r>
      </w:hyperlink>
      <w:r>
        <w:rPr>
          <w:rStyle w:val="incut-head-sub"/>
          <w:rFonts w:eastAsia="Times New Roman"/>
        </w:rPr>
        <w:t xml:space="preserve"> статьи 5.27.1 Кодекса РФ об административных правонарушениях количество работников, чьи трудовые права были нарушены, не влияет.</w:t>
      </w:r>
    </w:p>
    <w:p w:rsidR="00000000" w:rsidRDefault="00BA048F">
      <w:pPr>
        <w:divId w:val="154686968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может ли трудовой инспектор проводить проверку в организации п</w:t>
      </w:r>
      <w:r>
        <w:rPr>
          <w:rStyle w:val="incut-head-sub"/>
          <w:rFonts w:eastAsia="Times New Roman"/>
        </w:rPr>
        <w:t>осле окончания рабочего дня большинства сотрудников организации</w:t>
      </w:r>
    </w:p>
    <w:p w:rsidR="00000000" w:rsidRDefault="00BA048F">
      <w:pPr>
        <w:pStyle w:val="a3"/>
        <w:divId w:val="646663995"/>
      </w:pPr>
      <w:r>
        <w:t>Да, может, если есть обоснованная причина</w:t>
      </w:r>
      <w:r>
        <w:t>.</w:t>
      </w:r>
    </w:p>
    <w:p w:rsidR="00000000" w:rsidRDefault="00BA048F">
      <w:pPr>
        <w:pStyle w:val="a3"/>
        <w:divId w:val="646663995"/>
      </w:pPr>
      <w:r>
        <w:t xml:space="preserve">Сотрудники трудовой инспекции вправе посещать работодателей для проверки беспрепятственно и в любое время </w:t>
      </w:r>
      <w:r>
        <w:t>(</w:t>
      </w:r>
      <w:hyperlink r:id="rId18" w:anchor="/document/99/901807664/ZAP2PBM3L8/" w:history="1">
        <w:r>
          <w:rPr>
            <w:rStyle w:val="a4"/>
          </w:rPr>
          <w:t>абз. 2 ч. 1 ст. 357 ТК РФ</w:t>
        </w:r>
      </w:hyperlink>
      <w:r>
        <w:t>). Это значит, что инспектор вправе проводить проверку и в нерабочее для большинства сотрудников организации время. При этом работодателя уведомляют о проверке. Исключение – случаи, которые указаны в</w:t>
      </w:r>
      <w:r>
        <w:t xml:space="preserve"> </w:t>
      </w:r>
      <w:hyperlink r:id="rId19" w:anchor="/document/99/902135756/XA00M862N3/" w:history="1">
        <w:r>
          <w:rPr>
            <w:rStyle w:val="a4"/>
          </w:rPr>
          <w:t>части 17</w:t>
        </w:r>
      </w:hyperlink>
      <w:r>
        <w:t xml:space="preserve"> статьи 10 Закона от 26 декабря 2008 г. № 294-ФЗ</w:t>
      </w:r>
      <w:r>
        <w:t>.</w:t>
      </w:r>
    </w:p>
    <w:p w:rsidR="00000000" w:rsidRDefault="00BA048F">
      <w:pPr>
        <w:pStyle w:val="a3"/>
        <w:divId w:val="646663995"/>
      </w:pPr>
      <w:r>
        <w:lastRenderedPageBreak/>
        <w:t>При проверке обязательно должен присутствовать руководитель организации или другой представитель. Исключение – случаи, указанные в</w:t>
      </w:r>
      <w:r>
        <w:t xml:space="preserve"> </w:t>
      </w:r>
      <w:hyperlink r:id="rId20" w:anchor="/document/99/902135756/XA00MGU2OD/" w:history="1">
        <w:r>
          <w:rPr>
            <w:rStyle w:val="a4"/>
          </w:rPr>
          <w:t>подпункте «б»</w:t>
        </w:r>
      </w:hyperlink>
      <w:r>
        <w:t xml:space="preserve"> пункта 2 части 2 статьи 10 Закона от 26 декабря 2008 г. № 294-ФЗ. В противном случае проверку могут признать незаконной, а ее результаты отменить </w:t>
      </w:r>
      <w:r>
        <w:t>(</w:t>
      </w:r>
      <w:hyperlink r:id="rId21" w:anchor="/document/99/902135756/XA00M9Q2NI/" w:history="1">
        <w:r>
          <w:rPr>
            <w:rStyle w:val="a4"/>
          </w:rPr>
          <w:t>п. 2 ст. 15,</w:t>
        </w:r>
      </w:hyperlink>
      <w:r>
        <w:t xml:space="preserve"> </w:t>
      </w:r>
      <w:hyperlink r:id="rId22" w:anchor="/document/99/902135756/XA00MDG2N7/" w:history="1">
        <w:r>
          <w:rPr>
            <w:rStyle w:val="a4"/>
          </w:rPr>
          <w:t>ст. 20</w:t>
        </w:r>
      </w:hyperlink>
      <w:r>
        <w:t xml:space="preserve"> Закона от 26 декабря 2008 г. № 294-ФЗ)</w:t>
      </w:r>
      <w:r>
        <w:t>.</w:t>
      </w:r>
    </w:p>
    <w:p w:rsidR="00000000" w:rsidRDefault="00BA048F">
      <w:pPr>
        <w:pStyle w:val="a3"/>
        <w:divId w:val="646663995"/>
      </w:pPr>
      <w:r>
        <w:t>Проверка в нерабочее для административного персонала время должна быть обоснованной (подпадать под перечень ис</w:t>
      </w:r>
      <w:r>
        <w:t>ключений), иначе такое решение могут расценить как злоупотребление правом. В частности, инспектор по охране труда может проверять рабочие места сотрудников, которые работают в ночное время, безопасность условий труда в отсутствие руководителей отделов, дир</w:t>
      </w:r>
      <w:r>
        <w:t>ектора и т. д</w:t>
      </w:r>
      <w:r>
        <w:t>.</w:t>
      </w:r>
    </w:p>
    <w:p w:rsidR="00000000" w:rsidRDefault="00BA048F">
      <w:pPr>
        <w:pStyle w:val="2"/>
        <w:divId w:val="2004355776"/>
        <w:rPr>
          <w:rFonts w:eastAsia="Times New Roman"/>
        </w:rPr>
      </w:pPr>
      <w:r>
        <w:rPr>
          <w:rFonts w:eastAsia="Times New Roman"/>
        </w:rPr>
        <w:t>Как подготовиться к внеплановой проверке</w:t>
      </w:r>
      <w:r>
        <w:rPr>
          <w:rFonts w:eastAsia="Times New Roman"/>
        </w:rPr>
        <w:t xml:space="preserve"> </w:t>
      </w:r>
    </w:p>
    <w:p w:rsidR="00000000" w:rsidRDefault="00BA048F">
      <w:pPr>
        <w:pStyle w:val="a3"/>
        <w:divId w:val="486867268"/>
      </w:pPr>
      <w:r>
        <w:t>Как правило, о выездной внеплановой проверке работодателя уведомляют не менее чем за 24 часа до начала ее проведения любым доступным способом. Но есть и исключения. Например, о выездной проверке по ж</w:t>
      </w:r>
      <w:r>
        <w:t xml:space="preserve">алобе работника инспекторы не предупреждают </w:t>
      </w:r>
      <w:r>
        <w:t>(</w:t>
      </w:r>
      <w:hyperlink r:id="rId23" w:anchor="/document/99/901807664/ZAP22823H2/" w:history="1">
        <w:r>
          <w:rPr>
            <w:rStyle w:val="a4"/>
          </w:rPr>
          <w:t>ч. 9 ст. 360 ТК РФ</w:t>
        </w:r>
      </w:hyperlink>
      <w:r>
        <w:t>)</w:t>
      </w:r>
      <w:r>
        <w:t>.</w:t>
      </w:r>
    </w:p>
    <w:p w:rsidR="00000000" w:rsidRDefault="00BA048F">
      <w:pPr>
        <w:pStyle w:val="a3"/>
        <w:divId w:val="486867268"/>
      </w:pPr>
      <w:r>
        <w:t>Основания для внеплановой проверки перечислены в</w:t>
      </w:r>
      <w:r>
        <w:t xml:space="preserve"> </w:t>
      </w:r>
      <w:hyperlink r:id="rId24" w:anchor="/document/99/902135756/XA00M8S2N8/" w:history="1">
        <w:r>
          <w:rPr>
            <w:rStyle w:val="a4"/>
          </w:rPr>
          <w:t>пункте 2</w:t>
        </w:r>
      </w:hyperlink>
      <w:r>
        <w:t xml:space="preserve"> статьи 10 Закона от 26 декабря 2008 г. № 294-ФЗ</w:t>
      </w:r>
      <w:r>
        <w:t>.</w:t>
      </w:r>
    </w:p>
    <w:p w:rsidR="00000000" w:rsidRDefault="00BA048F">
      <w:pPr>
        <w:pStyle w:val="a3"/>
        <w:divId w:val="486867268"/>
      </w:pPr>
      <w:r>
        <w:t>Во время внеплановой проверки трудовые инспекторы проверяют</w:t>
      </w:r>
      <w:r>
        <w:t>:</w:t>
      </w:r>
    </w:p>
    <w:p w:rsidR="00000000" w:rsidRDefault="00BA048F">
      <w:pPr>
        <w:numPr>
          <w:ilvl w:val="0"/>
          <w:numId w:val="2"/>
        </w:numPr>
        <w:spacing w:after="103"/>
        <w:ind w:left="686"/>
        <w:divId w:val="486867268"/>
        <w:rPr>
          <w:rFonts w:eastAsia="Times New Roman"/>
        </w:rPr>
      </w:pPr>
      <w:r>
        <w:rPr>
          <w:rFonts w:eastAsia="Times New Roman"/>
        </w:rPr>
        <w:t>соблюдение организацией требований трудового законодательства;</w:t>
      </w:r>
    </w:p>
    <w:p w:rsidR="00000000" w:rsidRDefault="00BA048F">
      <w:pPr>
        <w:numPr>
          <w:ilvl w:val="0"/>
          <w:numId w:val="2"/>
        </w:numPr>
        <w:spacing w:after="103"/>
        <w:ind w:left="686"/>
        <w:divId w:val="486867268"/>
        <w:rPr>
          <w:rFonts w:eastAsia="Times New Roman"/>
        </w:rPr>
      </w:pPr>
      <w:r>
        <w:rPr>
          <w:rFonts w:eastAsia="Times New Roman"/>
        </w:rPr>
        <w:t>выполнение предписаний трудовой инспекции;</w:t>
      </w:r>
    </w:p>
    <w:p w:rsidR="00000000" w:rsidRDefault="00BA048F">
      <w:pPr>
        <w:numPr>
          <w:ilvl w:val="0"/>
          <w:numId w:val="2"/>
        </w:numPr>
        <w:spacing w:after="103"/>
        <w:ind w:left="686"/>
        <w:divId w:val="486867268"/>
        <w:rPr>
          <w:rFonts w:eastAsia="Times New Roman"/>
        </w:rPr>
      </w:pPr>
      <w:r>
        <w:rPr>
          <w:rFonts w:eastAsia="Times New Roman"/>
        </w:rPr>
        <w:t>принятые меры для пр</w:t>
      </w:r>
      <w:r>
        <w:rPr>
          <w:rFonts w:eastAsia="Times New Roman"/>
        </w:rPr>
        <w:t>едотвращения причинения вреда жизни и здоровью граждан, вреда окружающей среде и т. п.</w:t>
      </w:r>
    </w:p>
    <w:p w:rsidR="00000000" w:rsidRDefault="00BA048F">
      <w:pPr>
        <w:pStyle w:val="a3"/>
        <w:divId w:val="486867268"/>
      </w:pPr>
      <w:r>
        <w:t>Об этом сказано в</w:t>
      </w:r>
      <w:r>
        <w:t> </w:t>
      </w:r>
      <w:hyperlink r:id="rId25" w:anchor="/document/99/902135756/XA00M8A2N5/" w:history="1">
        <w:r>
          <w:rPr>
            <w:rStyle w:val="a4"/>
          </w:rPr>
          <w:t>части 1</w:t>
        </w:r>
      </w:hyperlink>
      <w:r>
        <w:t> статьи 10 Закона от 26 декабря 2008 г. № 294-ФЗ</w:t>
      </w:r>
      <w:r>
        <w:t>.</w:t>
      </w:r>
    </w:p>
    <w:p w:rsidR="00000000" w:rsidRDefault="00BA048F">
      <w:pPr>
        <w:pStyle w:val="a3"/>
        <w:divId w:val="486867268"/>
      </w:pPr>
      <w:r>
        <w:t>Инспекторы вправе </w:t>
      </w:r>
      <w:r>
        <w:t>проверить любые документы и сведения, имеющие непосредственное отношение к предмету проверки </w:t>
      </w:r>
      <w:r>
        <w:t>(</w:t>
      </w:r>
      <w:hyperlink r:id="rId26" w:anchor="/document/99/901807664/ZAP1K983AI/" w:history="1">
        <w:r>
          <w:rPr>
            <w:rStyle w:val="a4"/>
          </w:rPr>
          <w:t>абз. 3 ч. 1 ст. 357 ТК РФ</w:t>
        </w:r>
      </w:hyperlink>
      <w:r>
        <w:t>,</w:t>
      </w:r>
      <w:r>
        <w:t> </w:t>
      </w:r>
      <w:hyperlink r:id="rId27" w:anchor="/document/99/902135756/XA00MB02NI/" w:history="1">
        <w:r>
          <w:rPr>
            <w:rStyle w:val="a4"/>
          </w:rPr>
          <w:t>ч. 1 ст. 11</w:t>
        </w:r>
      </w:hyperlink>
      <w:r>
        <w:t>,</w:t>
      </w:r>
      <w:r>
        <w:t> </w:t>
      </w:r>
      <w:hyperlink r:id="rId28" w:anchor="/document/99/902135756/XA00MDM2NR/" w:history="1">
        <w:r>
          <w:rPr>
            <w:rStyle w:val="a4"/>
          </w:rPr>
          <w:t>ч. 1 ст. 12</w:t>
        </w:r>
      </w:hyperlink>
      <w:r>
        <w:t>,</w:t>
      </w:r>
      <w:r>
        <w:t> </w:t>
      </w:r>
      <w:hyperlink r:id="rId29" w:anchor="/document/99/902135756/XA00MF02NF/" w:history="1">
        <w:r>
          <w:rPr>
            <w:rStyle w:val="a4"/>
          </w:rPr>
          <w:t>п. 8 ч.2 ст. 14</w:t>
        </w:r>
      </w:hyperlink>
      <w:r>
        <w:t xml:space="preserve"> Закона от 26 декабря 2008 г. № 294-ФЗ)</w:t>
      </w:r>
      <w:r>
        <w:t>.</w:t>
      </w:r>
    </w:p>
    <w:p w:rsidR="00000000" w:rsidRDefault="00BA048F">
      <w:pPr>
        <w:divId w:val="58171948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как узнать основание внеплановой проверки </w:t>
      </w:r>
    </w:p>
    <w:p w:rsidR="00000000" w:rsidRDefault="00BA048F">
      <w:pPr>
        <w:pStyle w:val="a3"/>
        <w:divId w:val="2060475054"/>
      </w:pPr>
      <w:r>
        <w:t>Цель проверки можно узнать в</w:t>
      </w:r>
      <w:r>
        <w:t xml:space="preserve"> </w:t>
      </w:r>
      <w:hyperlink r:id="rId30" w:anchor="/document/99/902156137/ZAP26343JE/" w:history="1">
        <w:r>
          <w:rPr>
            <w:rStyle w:val="a4"/>
          </w:rPr>
          <w:t>пункте 5</w:t>
        </w:r>
      </w:hyperlink>
      <w:r>
        <w:t> распоряжения о проведении проверки юридического лица. Там же можно найти</w:t>
      </w:r>
      <w:r>
        <w:t>:</w:t>
      </w:r>
    </w:p>
    <w:p w:rsidR="00000000" w:rsidRDefault="00BA048F">
      <w:pPr>
        <w:numPr>
          <w:ilvl w:val="0"/>
          <w:numId w:val="3"/>
        </w:numPr>
        <w:spacing w:after="103"/>
        <w:ind w:left="686"/>
        <w:divId w:val="2060475054"/>
        <w:rPr>
          <w:rFonts w:eastAsia="Times New Roman"/>
        </w:rPr>
      </w:pPr>
      <w:r>
        <w:rPr>
          <w:rFonts w:eastAsia="Times New Roman"/>
        </w:rPr>
        <w:t>реквизиты ранее</w:t>
      </w:r>
      <w:r>
        <w:rPr>
          <w:rFonts w:eastAsia="Times New Roman"/>
        </w:rPr>
        <w:t xml:space="preserve"> выданного предписания об устранении выявленного нарушения, срок для исполнения которого истек;</w:t>
      </w:r>
    </w:p>
    <w:p w:rsidR="00000000" w:rsidRDefault="00BA048F">
      <w:pPr>
        <w:numPr>
          <w:ilvl w:val="0"/>
          <w:numId w:val="3"/>
        </w:numPr>
        <w:spacing w:after="103"/>
        <w:ind w:left="686"/>
        <w:divId w:val="2060475054"/>
        <w:rPr>
          <w:rFonts w:eastAsia="Times New Roman"/>
        </w:rPr>
      </w:pPr>
      <w:r>
        <w:rPr>
          <w:rFonts w:eastAsia="Times New Roman"/>
        </w:rPr>
        <w:t>реквизиты обращений и заявлений граждан, юридических лиц, индивидуальных предпринимателей, поступивших в органы государственного контроля, органы муниципального</w:t>
      </w:r>
      <w:r>
        <w:rPr>
          <w:rFonts w:eastAsia="Times New Roman"/>
        </w:rPr>
        <w:t xml:space="preserve"> контроля;</w:t>
      </w:r>
    </w:p>
    <w:p w:rsidR="00000000" w:rsidRDefault="00BA048F">
      <w:pPr>
        <w:numPr>
          <w:ilvl w:val="0"/>
          <w:numId w:val="3"/>
        </w:numPr>
        <w:spacing w:after="103"/>
        <w:ind w:left="686"/>
        <w:divId w:val="2060475054"/>
        <w:rPr>
          <w:rFonts w:eastAsia="Times New Roman"/>
        </w:rPr>
      </w:pPr>
      <w:r>
        <w:rPr>
          <w:rFonts w:eastAsia="Times New Roman"/>
        </w:rPr>
        <w:t>реквизиты приказа (распоряжения) руководителя органа государственного контроля, изданного в соответствии с поручениями Президента РФ, Правительства РФ;</w:t>
      </w:r>
    </w:p>
    <w:p w:rsidR="00000000" w:rsidRDefault="00BA048F">
      <w:pPr>
        <w:numPr>
          <w:ilvl w:val="0"/>
          <w:numId w:val="3"/>
        </w:numPr>
        <w:spacing w:after="103"/>
        <w:ind w:left="686"/>
        <w:divId w:val="2060475054"/>
        <w:rPr>
          <w:rFonts w:eastAsia="Times New Roman"/>
        </w:rPr>
      </w:pPr>
      <w:r>
        <w:rPr>
          <w:rFonts w:eastAsia="Times New Roman"/>
        </w:rPr>
        <w:t>реквизиты требования прокурора о проведении внеплановой проверки в рамках надзора за исполнен</w:t>
      </w:r>
      <w:r>
        <w:rPr>
          <w:rFonts w:eastAsia="Times New Roman"/>
        </w:rPr>
        <w:t xml:space="preserve">ием </w:t>
      </w:r>
      <w:r>
        <w:rPr>
          <w:rFonts w:eastAsia="Times New Roman"/>
        </w:rPr>
        <w:lastRenderedPageBreak/>
        <w:t>законов и реквизиты прилагаемых к требованию материалов и обращений.</w:t>
      </w:r>
    </w:p>
    <w:p w:rsidR="00000000" w:rsidRDefault="00BA048F">
      <w:pPr>
        <w:pStyle w:val="a3"/>
        <w:divId w:val="2060475054"/>
      </w:pPr>
      <w:r>
        <w:t>Форма распоряжения о проведении проверки юридического лица утверждена</w:t>
      </w:r>
      <w:r>
        <w:t xml:space="preserve"> </w:t>
      </w:r>
      <w:hyperlink r:id="rId31" w:anchor="/document/99/902156137/" w:history="1">
        <w:r>
          <w:rPr>
            <w:rStyle w:val="a4"/>
          </w:rPr>
          <w:t>приказом Минэкономразвития России от 30 апреля 2</w:t>
        </w:r>
        <w:r>
          <w:rPr>
            <w:rStyle w:val="a4"/>
          </w:rPr>
          <w:t>009 г. № 141</w:t>
        </w:r>
      </w:hyperlink>
      <w:r>
        <w:t> «О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контроля"»</w:t>
      </w:r>
      <w:r>
        <w:t>.</w:t>
      </w:r>
    </w:p>
    <w:p w:rsidR="00000000" w:rsidRDefault="00BA048F">
      <w:pPr>
        <w:pStyle w:val="a3"/>
        <w:divId w:val="486867268"/>
      </w:pPr>
      <w:r>
        <w:t xml:space="preserve">Если с документами в организации не все в порядке, </w:t>
      </w:r>
      <w:r>
        <w:t>времени на устранение недостатков может уже не быть. Поэтому, если есть веские причины полагать, что кто-то из работников обратился в ГИТ, попробуйте мирно урегулировать все вопросы, а затем попросите отозвать жалобу из инспекции. В такой ситуации у ГИТ уж</w:t>
      </w:r>
      <w:r>
        <w:t>е не будет оснований для проведения проверки. Отказаться от претензий к работодателю работник вправе в соответствии с</w:t>
      </w:r>
      <w:r>
        <w:t xml:space="preserve"> </w:t>
      </w:r>
      <w:hyperlink r:id="rId32" w:anchor="/document/99/901978846/XA00M802MO/" w:history="1">
        <w:r>
          <w:rPr>
            <w:rStyle w:val="a4"/>
          </w:rPr>
          <w:t>частью 5</w:t>
        </w:r>
      </w:hyperlink>
      <w:r>
        <w:t xml:space="preserve"> статьи 5 Закона от 2 мая 2006 г. № 59-ФЗ «О порядке р</w:t>
      </w:r>
      <w:r>
        <w:t>ассмотрения обращений граждан Российской Федерации». Самое главное, чтобы письмо с отзывом поступило в инспекцию до начала проверки, так как закон не содержит такого основания ее прекращения, как отзыв жалобы</w:t>
      </w:r>
      <w:r>
        <w:t>.</w:t>
      </w:r>
    </w:p>
    <w:p w:rsidR="00000000" w:rsidRDefault="00BA048F">
      <w:pPr>
        <w:divId w:val="1881897534"/>
        <w:rPr>
          <w:rFonts w:eastAsia="Times New Roman"/>
        </w:rPr>
      </w:pPr>
      <w:r>
        <w:rPr>
          <w:rStyle w:val="incut-head-control"/>
          <w:rFonts w:eastAsia="Times New Roman"/>
        </w:rPr>
        <w:t>Совет: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чтобы отозвать жалобу, можно направить </w:t>
      </w:r>
      <w:r>
        <w:rPr>
          <w:rStyle w:val="incut-head-sub"/>
          <w:rFonts w:eastAsia="Times New Roman"/>
        </w:rPr>
        <w:t>отсканированную копию отзыва сначала по электронному адресу инспекции, а затем отвезти лично или направить по почте.</w:t>
      </w:r>
    </w:p>
    <w:p w:rsidR="00000000" w:rsidRDefault="00BA048F">
      <w:pPr>
        <w:pStyle w:val="a3"/>
        <w:divId w:val="1127314223"/>
      </w:pPr>
      <w:r>
        <w:t xml:space="preserve">В тексте отзыва обязательно должно быть указано, что все вопросы решены и работник претензий к компании не имеет. В документе указывают Ф. </w:t>
      </w:r>
      <w:r>
        <w:t>И. О. работника, его адрес с индексом и подпись. Анонимные отзывы, как и обращения, инспекция не рассматривает. Для себя сохраните дату и регистрационный номер обращения. Эти данные можно узнать в канцелярии ведомства</w:t>
      </w:r>
      <w:r>
        <w:t>.</w:t>
      </w:r>
    </w:p>
    <w:p w:rsidR="00000000" w:rsidRDefault="00BA048F">
      <w:pPr>
        <w:pStyle w:val="2"/>
        <w:divId w:val="2004355776"/>
        <w:rPr>
          <w:rFonts w:eastAsia="Times New Roman"/>
        </w:rPr>
      </w:pPr>
      <w:r>
        <w:rPr>
          <w:rFonts w:eastAsia="Times New Roman"/>
        </w:rPr>
        <w:t>Как подготовиться к плановой проверк</w:t>
      </w:r>
      <w:r>
        <w:rPr>
          <w:rFonts w:eastAsia="Times New Roman"/>
        </w:rPr>
        <w:t>е</w:t>
      </w:r>
    </w:p>
    <w:p w:rsidR="00000000" w:rsidRDefault="00BA048F">
      <w:pPr>
        <w:pStyle w:val="a3"/>
        <w:divId w:val="1940215646"/>
      </w:pPr>
      <w:r>
        <w:t>К проверкам по охране труда готовьтесь заранее. Если начать подготовку за неделю до начала проверки, то не получится оперативно исправить большинство нарушений</w:t>
      </w:r>
      <w:r>
        <w:t>.</w:t>
      </w:r>
    </w:p>
    <w:p w:rsidR="00000000" w:rsidRDefault="00BA048F">
      <w:pPr>
        <w:pStyle w:val="a3"/>
        <w:divId w:val="1940215646"/>
      </w:pPr>
      <w:r>
        <w:t>Узнать, что проверит инспектор, помогут</w:t>
      </w:r>
      <w:r>
        <w:t xml:space="preserve"> </w:t>
      </w:r>
      <w:hyperlink r:id="rId33" w:anchor="/document/16/36711/dfas74pcsk/" w:history="1">
        <w:r>
          <w:rPr>
            <w:rStyle w:val="a4"/>
          </w:rPr>
          <w:t>проверочные листы</w:t>
        </w:r>
      </w:hyperlink>
      <w:r>
        <w:t>.</w:t>
      </w:r>
    </w:p>
    <w:p w:rsidR="00000000" w:rsidRDefault="00BA048F">
      <w:pPr>
        <w:pStyle w:val="a3"/>
        <w:divId w:val="1940215646"/>
      </w:pPr>
      <w:hyperlink r:id="rId34" w:anchor="/rubric/2/102/361/" w:tooltip="" w:history="1">
        <w:r>
          <w:rPr>
            <w:rStyle w:val="a4"/>
          </w:rPr>
          <w:t>Скачать проверочные листы ГИТ</w:t>
        </w:r>
      </w:hyperlink>
    </w:p>
    <w:p w:rsidR="00000000" w:rsidRDefault="00BA048F">
      <w:pPr>
        <w:pStyle w:val="a3"/>
        <w:divId w:val="1940215646"/>
      </w:pPr>
      <w:r>
        <w:t>При плановых проверках инспекторы запросят документы по всем направлениям трудового законодательства.</w:t>
      </w:r>
      <w:r>
        <w:t xml:space="preserve"> </w:t>
      </w:r>
      <w:r>
        <w:t>Чтобы подготовиться, проверьте ключевые моменты по списку</w:t>
      </w:r>
      <w:r>
        <w:t>.</w:t>
      </w:r>
    </w:p>
    <w:p w:rsidR="00000000" w:rsidRDefault="00BA048F">
      <w:pPr>
        <w:pStyle w:val="a3"/>
        <w:divId w:val="1940215646"/>
      </w:pPr>
      <w:r>
        <w:rPr>
          <w:b/>
          <w:bCs/>
          <w:i/>
          <w:iCs/>
        </w:rPr>
        <w:t>1. Лица, ответственные за обеспечение охраны труд</w:t>
      </w:r>
      <w:r>
        <w:rPr>
          <w:b/>
          <w:bCs/>
          <w:i/>
          <w:iCs/>
        </w:rPr>
        <w:t>а</w:t>
      </w:r>
    </w:p>
    <w:p w:rsidR="00000000" w:rsidRDefault="00BA048F">
      <w:pPr>
        <w:pStyle w:val="a3"/>
        <w:divId w:val="1940215646"/>
      </w:pPr>
      <w:r>
        <w:t>Если в компании работает больше 50 человек, работодатель обязан</w:t>
      </w:r>
      <w:r>
        <w:t xml:space="preserve"> </w:t>
      </w:r>
      <w:hyperlink r:id="rId35" w:anchor="/document/16/6102/" w:history="1">
        <w:r>
          <w:rPr>
            <w:rStyle w:val="a4"/>
          </w:rPr>
          <w:t xml:space="preserve">создать службу охраны </w:t>
        </w:r>
        <w:r>
          <w:rPr>
            <w:rStyle w:val="a4"/>
          </w:rPr>
          <w:t>труда</w:t>
        </w:r>
      </w:hyperlink>
      <w:r>
        <w:t xml:space="preserve"> </w:t>
      </w:r>
      <w:r>
        <w:t>(</w:t>
      </w:r>
      <w:hyperlink r:id="rId36" w:anchor="/document/99/901807664/XA00MFM2NK/" w:history="1">
        <w:r>
          <w:rPr>
            <w:rStyle w:val="a4"/>
          </w:rPr>
          <w:t>ст. 217 ТК РФ</w:t>
        </w:r>
      </w:hyperlink>
      <w:r>
        <w:t>). Если сотрудников меньше, работодатель вправе возложить функции по охране труда на себя или кого-то из подчиненных</w:t>
      </w:r>
      <w:r>
        <w:t>.</w:t>
      </w:r>
    </w:p>
    <w:p w:rsidR="00000000" w:rsidRDefault="00BA048F">
      <w:pPr>
        <w:pStyle w:val="a3"/>
        <w:divId w:val="1940215646"/>
      </w:pPr>
      <w:r>
        <w:lastRenderedPageBreak/>
        <w:t>Для придания службе охраны труда правового</w:t>
      </w:r>
      <w:r>
        <w:t xml:space="preserve"> статуса и наделения ее полномочиями работодатель издает</w:t>
      </w:r>
      <w:r>
        <w:t> </w:t>
      </w:r>
      <w:hyperlink r:id="rId37" w:anchor="/document/99/420215607/" w:history="1">
        <w:r>
          <w:rPr>
            <w:rStyle w:val="a4"/>
          </w:rPr>
          <w:t>приказ</w:t>
        </w:r>
      </w:hyperlink>
      <w:r>
        <w:t>. Работодатель и уполномоченное им лицо должны пройти обучение по охране труда и иметь удостоверение</w:t>
      </w:r>
      <w:r>
        <w:t>.</w:t>
      </w:r>
    </w:p>
    <w:p w:rsidR="00000000" w:rsidRDefault="00BA048F">
      <w:pPr>
        <w:pStyle w:val="a3"/>
        <w:divId w:val="1940215646"/>
      </w:pPr>
      <w:r>
        <w:t>Также разрабатывают Положе</w:t>
      </w:r>
      <w:r>
        <w:t>ние о службе охраны труда. В нем распределяют функциональные обязанности между сотрудниками службы охраны труда и прописывают</w:t>
      </w:r>
      <w:r>
        <w:t>:</w:t>
      </w:r>
    </w:p>
    <w:p w:rsidR="00000000" w:rsidRDefault="00BA048F">
      <w:pPr>
        <w:numPr>
          <w:ilvl w:val="0"/>
          <w:numId w:val="4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цели, задачи, функции службы охраны труда;</w:t>
      </w:r>
    </w:p>
    <w:p w:rsidR="00000000" w:rsidRDefault="00BA048F">
      <w:pPr>
        <w:numPr>
          <w:ilvl w:val="0"/>
          <w:numId w:val="4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права и обязанности работников службы;</w:t>
      </w:r>
    </w:p>
    <w:p w:rsidR="00000000" w:rsidRDefault="00BA048F">
      <w:pPr>
        <w:numPr>
          <w:ilvl w:val="0"/>
          <w:numId w:val="4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порядок взаимодействия с другими подразделениям</w:t>
      </w:r>
      <w:r>
        <w:rPr>
          <w:rFonts w:eastAsia="Times New Roman"/>
        </w:rPr>
        <w:t>и организации.</w:t>
      </w:r>
    </w:p>
    <w:p w:rsidR="00000000" w:rsidRDefault="00BA048F">
      <w:pPr>
        <w:pStyle w:val="a3"/>
        <w:divId w:val="1940215646"/>
      </w:pPr>
      <w:r>
        <w:t xml:space="preserve">Специалисты по охране труда должны соответствовать требованиям профессионального стандарта </w:t>
      </w:r>
      <w:r>
        <w:t>«</w:t>
      </w:r>
      <w:hyperlink r:id="rId38" w:anchor="/document/99/420215607/ZAP2H7A3H1/" w:history="1">
        <w:r>
          <w:rPr>
            <w:rStyle w:val="a4"/>
          </w:rPr>
          <w:t>Специалист в области охраны труда</w:t>
        </w:r>
      </w:hyperlink>
      <w:r>
        <w:t>», утвержденного</w:t>
      </w:r>
      <w:r>
        <w:t xml:space="preserve"> </w:t>
      </w:r>
      <w:hyperlink r:id="rId39" w:anchor="/document/99/420215607/" w:history="1">
        <w:r>
          <w:rPr>
            <w:rStyle w:val="a4"/>
          </w:rPr>
          <w:t>приказом Минтруда России от 4 августа 2014 г. № 524н</w:t>
        </w:r>
      </w:hyperlink>
      <w:r>
        <w:t>, и иметь действующее удостоверение</w:t>
      </w:r>
      <w:r>
        <w:t>.</w:t>
      </w:r>
    </w:p>
    <w:p w:rsidR="00000000" w:rsidRDefault="00BA048F">
      <w:pPr>
        <w:pStyle w:val="a3"/>
        <w:divId w:val="1940215646"/>
      </w:pPr>
      <w:r>
        <w:rPr>
          <w:b/>
          <w:bCs/>
          <w:i/>
          <w:iCs/>
        </w:rPr>
        <w:t>2. Обучение и инструктажи по охране труд</w:t>
      </w:r>
      <w:r>
        <w:rPr>
          <w:b/>
          <w:bCs/>
          <w:i/>
          <w:iCs/>
        </w:rPr>
        <w:t>а</w:t>
      </w:r>
    </w:p>
    <w:p w:rsidR="00000000" w:rsidRDefault="00BA048F">
      <w:pPr>
        <w:pStyle w:val="a3"/>
        <w:divId w:val="1940215646"/>
      </w:pPr>
      <w:r>
        <w:t>Больше всего проблем возникает с обучением и</w:t>
      </w:r>
      <w:r>
        <w:t> </w:t>
      </w:r>
      <w:hyperlink r:id="rId40" w:anchor="/document/16/36289/" w:history="1">
        <w:r>
          <w:rPr>
            <w:rStyle w:val="a4"/>
          </w:rPr>
          <w:t>инструктажами по охране труда</w:t>
        </w:r>
      </w:hyperlink>
      <w:r>
        <w:t>. Наличие журналов регистрации инструктажей и учета обучения – обязательное требование по охране труда. Журналы должны быть аккуратно и вовремя заполнены. Проверьте, возможно, некоторым работникам нужно п</w:t>
      </w:r>
      <w:r>
        <w:t>ровести очередной инструктаж или проверку знаний по охране труда</w:t>
      </w:r>
      <w:r>
        <w:t>.</w:t>
      </w:r>
    </w:p>
    <w:p w:rsidR="00000000" w:rsidRDefault="00BA048F">
      <w:pPr>
        <w:pStyle w:val="a3"/>
        <w:divId w:val="1940215646"/>
      </w:pPr>
      <w:r>
        <w:t>Инструктажи по охране труда бывают</w:t>
      </w:r>
      <w:r>
        <w:t xml:space="preserve"> </w:t>
      </w:r>
      <w:hyperlink r:id="rId41" w:anchor="/document/16/36289/tit1/" w:history="1">
        <w:r>
          <w:rPr>
            <w:rStyle w:val="a4"/>
          </w:rPr>
          <w:t>разные</w:t>
        </w:r>
      </w:hyperlink>
      <w:r>
        <w:t xml:space="preserve"> – вводный, первичный, повторный, внеплановый, целевой. Кроме инструктажей, работод</w:t>
      </w:r>
      <w:r>
        <w:t>атель обязан организовать</w:t>
      </w:r>
      <w:r>
        <w:t xml:space="preserve"> </w:t>
      </w:r>
      <w:hyperlink r:id="rId42" w:anchor="/document/16/22135/" w:history="1">
        <w:r>
          <w:rPr>
            <w:rStyle w:val="a4"/>
          </w:rPr>
          <w:t>обучение работников по охране труда</w:t>
        </w:r>
      </w:hyperlink>
      <w:r>
        <w:t>. После обучения работодатель должен периодически проверять знания работников в области охраны труда</w:t>
      </w:r>
      <w:r>
        <w:t>.</w:t>
      </w:r>
    </w:p>
    <w:p w:rsidR="00000000" w:rsidRDefault="00BA048F">
      <w:pPr>
        <w:pStyle w:val="a3"/>
        <w:divId w:val="1940215646"/>
      </w:pPr>
      <w:r>
        <w:t>Типичные ошибки, которые выявляют инспекторы</w:t>
      </w:r>
      <w:r>
        <w:t>:</w:t>
      </w:r>
    </w:p>
    <w:p w:rsidR="00000000" w:rsidRDefault="00BA048F">
      <w:pPr>
        <w:numPr>
          <w:ilvl w:val="0"/>
          <w:numId w:val="5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нет</w:t>
      </w:r>
      <w:r>
        <w:rPr>
          <w:rFonts w:eastAsia="Times New Roman"/>
        </w:rPr>
        <w:t> </w:t>
      </w:r>
      <w:hyperlink r:id="rId43" w:anchor="/document/118/50799/" w:history="1">
        <w:r>
          <w:rPr>
            <w:rStyle w:val="a4"/>
            <w:rFonts w:eastAsia="Times New Roman"/>
          </w:rPr>
          <w:t>журнала регистрации вводного инструктажа</w:t>
        </w:r>
      </w:hyperlink>
      <w:r>
        <w:rPr>
          <w:rFonts w:eastAsia="Times New Roman"/>
        </w:rPr>
        <w:t>;</w:t>
      </w:r>
    </w:p>
    <w:p w:rsidR="00000000" w:rsidRDefault="00BA048F">
      <w:pPr>
        <w:numPr>
          <w:ilvl w:val="0"/>
          <w:numId w:val="5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инструктаж проходят работники только производственных подразделений;</w:t>
      </w:r>
    </w:p>
    <w:p w:rsidR="00000000" w:rsidRDefault="00BA048F">
      <w:pPr>
        <w:numPr>
          <w:ilvl w:val="0"/>
          <w:numId w:val="5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нет программ инструктажей;</w:t>
      </w:r>
    </w:p>
    <w:p w:rsidR="00000000" w:rsidRDefault="00BA048F">
      <w:pPr>
        <w:numPr>
          <w:ilvl w:val="0"/>
          <w:numId w:val="5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в орга</w:t>
      </w:r>
      <w:r>
        <w:rPr>
          <w:rFonts w:eastAsia="Times New Roman"/>
        </w:rPr>
        <w:t>низации не ведут</w:t>
      </w:r>
      <w:r>
        <w:rPr>
          <w:rFonts w:eastAsia="Times New Roman"/>
        </w:rPr>
        <w:t> </w:t>
      </w:r>
      <w:hyperlink r:id="rId44" w:anchor="/document/118/50798/" w:history="1">
        <w:r>
          <w:rPr>
            <w:rStyle w:val="a4"/>
            <w:rFonts w:eastAsia="Times New Roman"/>
          </w:rPr>
          <w:t>журнал регистрации инструктажа на рабочем месте</w:t>
        </w:r>
      </w:hyperlink>
      <w:r>
        <w:rPr>
          <w:rFonts w:eastAsia="Times New Roman"/>
        </w:rPr>
        <w:t>;</w:t>
      </w:r>
    </w:p>
    <w:p w:rsidR="00000000" w:rsidRDefault="00BA048F">
      <w:pPr>
        <w:numPr>
          <w:ilvl w:val="0"/>
          <w:numId w:val="5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работников не обучают охране труда перед началом работы;</w:t>
      </w:r>
    </w:p>
    <w:p w:rsidR="00000000" w:rsidRDefault="00BA048F">
      <w:pPr>
        <w:numPr>
          <w:ilvl w:val="0"/>
          <w:numId w:val="5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не ведут перечень работников, которые освобождены от первичного инструк</w:t>
      </w:r>
      <w:r>
        <w:rPr>
          <w:rFonts w:eastAsia="Times New Roman"/>
        </w:rPr>
        <w:t>тажа на рабочем месте;</w:t>
      </w:r>
    </w:p>
    <w:p w:rsidR="00000000" w:rsidRDefault="00BA048F">
      <w:pPr>
        <w:numPr>
          <w:ilvl w:val="0"/>
          <w:numId w:val="5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проводят только целевой инструктаж, когда необходимо полное обучение новым правилам охраны труда;</w:t>
      </w:r>
    </w:p>
    <w:p w:rsidR="00000000" w:rsidRDefault="00BA048F">
      <w:pPr>
        <w:numPr>
          <w:ilvl w:val="0"/>
          <w:numId w:val="5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не создали комиссию по проверке знаний работников требований охраны труда;</w:t>
      </w:r>
    </w:p>
    <w:p w:rsidR="00000000" w:rsidRDefault="00BA048F">
      <w:pPr>
        <w:numPr>
          <w:ilvl w:val="0"/>
          <w:numId w:val="5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руководители и специалисты не проходят проверку знаний требо</w:t>
      </w:r>
      <w:r>
        <w:rPr>
          <w:rFonts w:eastAsia="Times New Roman"/>
        </w:rPr>
        <w:t>ваний охраны труда;</w:t>
      </w:r>
    </w:p>
    <w:p w:rsidR="00000000" w:rsidRDefault="00BA048F">
      <w:pPr>
        <w:numPr>
          <w:ilvl w:val="0"/>
          <w:numId w:val="5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повторный инструктаж проводят с нарушением сроков;</w:t>
      </w:r>
    </w:p>
    <w:p w:rsidR="00000000" w:rsidRDefault="00BA048F">
      <w:pPr>
        <w:numPr>
          <w:ilvl w:val="0"/>
          <w:numId w:val="5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нет приказов, которые регламентируют обучение и проверку знаний требований охраны труда.</w:t>
      </w:r>
    </w:p>
    <w:p w:rsidR="00000000" w:rsidRDefault="00BA048F">
      <w:pPr>
        <w:pStyle w:val="a3"/>
        <w:divId w:val="1940215646"/>
      </w:pPr>
      <w:r>
        <w:rPr>
          <w:b/>
          <w:bCs/>
          <w:i/>
          <w:iCs/>
        </w:rPr>
        <w:lastRenderedPageBreak/>
        <w:t>3. Медицинские осмотр</w:t>
      </w:r>
      <w:r>
        <w:rPr>
          <w:b/>
          <w:bCs/>
          <w:i/>
          <w:iCs/>
        </w:rPr>
        <w:t>ы</w:t>
      </w:r>
    </w:p>
    <w:p w:rsidR="00000000" w:rsidRDefault="00BA048F">
      <w:pPr>
        <w:pStyle w:val="a3"/>
        <w:divId w:val="1940215646"/>
      </w:pPr>
      <w:r>
        <w:t>В предусмотренных законом случаях работников нужно направлять на</w:t>
      </w:r>
      <w:r>
        <w:t xml:space="preserve"> </w:t>
      </w:r>
      <w:hyperlink r:id="rId45" w:anchor="/document/16/22117/" w:history="1">
        <w:r>
          <w:rPr>
            <w:rStyle w:val="a4"/>
          </w:rPr>
          <w:t>медосмотры</w:t>
        </w:r>
      </w:hyperlink>
      <w:r>
        <w:t>. Например,</w:t>
      </w:r>
      <w:r>
        <w:t xml:space="preserve"> </w:t>
      </w:r>
      <w:hyperlink r:id="rId46" w:anchor="/document/16/17464/" w:history="1">
        <w:r>
          <w:rPr>
            <w:rStyle w:val="a4"/>
          </w:rPr>
          <w:t>предварительные</w:t>
        </w:r>
      </w:hyperlink>
      <w:r>
        <w:t xml:space="preserve"> и</w:t>
      </w:r>
      <w:r>
        <w:t xml:space="preserve"> </w:t>
      </w:r>
      <w:hyperlink r:id="rId47" w:anchor="/document/16/21254/" w:history="1">
        <w:r>
          <w:rPr>
            <w:rStyle w:val="a4"/>
          </w:rPr>
          <w:t>периодические</w:t>
        </w:r>
      </w:hyperlink>
      <w:r>
        <w:t xml:space="preserve"> медосмотры обязательны для </w:t>
      </w:r>
      <w:r>
        <w:t>работников вредных производств, работников пищевой промышленности, работников в возрасте до 18 лет и иного контингента (ст.</w:t>
      </w:r>
      <w:r>
        <w:t xml:space="preserve"> </w:t>
      </w:r>
      <w:hyperlink r:id="rId48" w:anchor="/document/99/901807664/XA00M7K2N0/" w:history="1">
        <w:r>
          <w:rPr>
            <w:rStyle w:val="a4"/>
          </w:rPr>
          <w:t>69</w:t>
        </w:r>
      </w:hyperlink>
      <w:r>
        <w:t>,</w:t>
      </w:r>
      <w:r>
        <w:t xml:space="preserve"> </w:t>
      </w:r>
      <w:hyperlink r:id="rId49" w:anchor="/document/99/901807664/XA00MCA2N2/" w:history="1">
        <w:r>
          <w:rPr>
            <w:rStyle w:val="a4"/>
          </w:rPr>
          <w:t>213</w:t>
        </w:r>
      </w:hyperlink>
      <w:r>
        <w:t>,</w:t>
      </w:r>
      <w:r>
        <w:t xml:space="preserve"> </w:t>
      </w:r>
      <w:hyperlink r:id="rId50" w:anchor="/document/99/901807664/XA00MB02NF/" w:history="1">
        <w:r>
          <w:rPr>
            <w:rStyle w:val="a4"/>
          </w:rPr>
          <w:t>328</w:t>
        </w:r>
      </w:hyperlink>
      <w:r>
        <w:t xml:space="preserve"> ТК РФ).</w:t>
      </w:r>
      <w:r>
        <w:t xml:space="preserve"> </w:t>
      </w:r>
      <w:hyperlink r:id="rId51" w:anchor="/document/16/22357/P104/" w:history="1">
        <w:r>
          <w:rPr>
            <w:rStyle w:val="a4"/>
          </w:rPr>
          <w:t>Предрейсовые и послерейсовые</w:t>
        </w:r>
      </w:hyperlink>
      <w:r>
        <w:t xml:space="preserve"> </w:t>
      </w:r>
      <w:r>
        <w:t xml:space="preserve">медосмотры положены водителям транспортных средств </w:t>
      </w:r>
      <w:r>
        <w:t>(</w:t>
      </w:r>
      <w:hyperlink r:id="rId52" w:anchor="/document/99/901807664/XA00MB02NF/" w:history="1">
        <w:r>
          <w:rPr>
            <w:rStyle w:val="a4"/>
          </w:rPr>
          <w:t>ст. 328 ТК РФ</w:t>
        </w:r>
      </w:hyperlink>
      <w:r>
        <w:t>).</w:t>
      </w:r>
      <w:r>
        <w:t xml:space="preserve"> </w:t>
      </w:r>
      <w:hyperlink r:id="rId53" w:anchor="/document/16/21273/" w:history="1">
        <w:r>
          <w:rPr>
            <w:rStyle w:val="a4"/>
          </w:rPr>
          <w:t>Психиатрические освидетельствования</w:t>
        </w:r>
      </w:hyperlink>
      <w:r>
        <w:t xml:space="preserve"> не реже чем раз</w:t>
      </w:r>
      <w:r>
        <w:t xml:space="preserve"> в пять лет потребуется проходить работникам, которые работают с источниками повышенной опасности </w:t>
      </w:r>
      <w:r>
        <w:t>(</w:t>
      </w:r>
      <w:hyperlink r:id="rId54" w:anchor="/document/99/901807664/XA00MCA2N2/" w:history="1">
        <w:r>
          <w:rPr>
            <w:rStyle w:val="a4"/>
          </w:rPr>
          <w:t>ст. 213 ТК РФ</w:t>
        </w:r>
      </w:hyperlink>
      <w:r>
        <w:t>)</w:t>
      </w:r>
      <w:r>
        <w:t>.</w:t>
      </w:r>
    </w:p>
    <w:p w:rsidR="00000000" w:rsidRDefault="00BA048F">
      <w:pPr>
        <w:pStyle w:val="a3"/>
        <w:divId w:val="1940215646"/>
      </w:pPr>
      <w:r>
        <w:t>Обратите внимание, что офисных работников, которые трудятся за ко</w:t>
      </w:r>
      <w:r>
        <w:t>мпьютерами более 50 процентов рабочего времени, также нужно направлять на предварительный и периодический медицинские осмотры. Такое требование установлено</w:t>
      </w:r>
      <w:r>
        <w:t xml:space="preserve"> </w:t>
      </w:r>
      <w:hyperlink r:id="rId55" w:anchor="/document/99/901865498/XA00M9S2NC/" w:history="1">
        <w:r>
          <w:rPr>
            <w:rStyle w:val="a4"/>
          </w:rPr>
          <w:t>пунктом 13.1</w:t>
        </w:r>
      </w:hyperlink>
      <w:r>
        <w:t xml:space="preserve"> СанПиН 2.2.</w:t>
      </w:r>
      <w:r>
        <w:t>2/2.4.1340-03, утвержденных</w:t>
      </w:r>
      <w:r>
        <w:t xml:space="preserve"> </w:t>
      </w:r>
      <w:hyperlink r:id="rId56" w:anchor="/document/99/901865498/XA00M6G2N3/" w:history="1">
        <w:r>
          <w:rPr>
            <w:rStyle w:val="a4"/>
          </w:rPr>
          <w:t>постановлением Главного государственного санитарного врача России от 3 июня 2003 г. № 118</w:t>
        </w:r>
      </w:hyperlink>
      <w:r>
        <w:t>. Часто инспекторы ГИТ штрафуют именно за отсутствие медосмотро</w:t>
      </w:r>
      <w:r>
        <w:t>в у таких работников</w:t>
      </w:r>
      <w:r>
        <w:t>.</w:t>
      </w:r>
    </w:p>
    <w:p w:rsidR="00000000" w:rsidRDefault="00BA048F">
      <w:pPr>
        <w:pStyle w:val="a3"/>
        <w:divId w:val="1940215646"/>
      </w:pPr>
      <w:r>
        <w:t>Если при проверке инспектор установит, что не все работники прошли медосмотры или психиатрические освидетельствования, он не только оштрафует компанию по</w:t>
      </w:r>
      <w:r>
        <w:t xml:space="preserve"> </w:t>
      </w:r>
      <w:hyperlink r:id="rId57" w:anchor="/document/99/901807667/XA00S3K2P6/" w:history="1">
        <w:r>
          <w:rPr>
            <w:rStyle w:val="a4"/>
          </w:rPr>
          <w:t>част</w:t>
        </w:r>
        <w:r>
          <w:rPr>
            <w:rStyle w:val="a4"/>
          </w:rPr>
          <w:t>и 3</w:t>
        </w:r>
      </w:hyperlink>
      <w:r>
        <w:t xml:space="preserve"> статьи 5.27.1 Кодекса РФ об административных правонарушениях, но и отстранит таких работников от работы </w:t>
      </w:r>
      <w:r>
        <w:t>(</w:t>
      </w:r>
      <w:hyperlink r:id="rId58" w:anchor="/document/99/901807664/ZAP27423FO/" w:history="1">
        <w:r>
          <w:rPr>
            <w:rStyle w:val="a4"/>
          </w:rPr>
          <w:t>ч. 1 ст. 357 ТК РФ</w:t>
        </w:r>
      </w:hyperlink>
      <w:r>
        <w:t xml:space="preserve">). Причем штрафы назначат за каждого работника. Факт </w:t>
      </w:r>
      <w:r>
        <w:t>прохождения работниками медосмотров можно подтвердить копиями заключений медицинских организаций о состоянии здоровья работников, заключительными актами по итогам медосмотров, журналами учета прохождения медосмотров, а также справками о прохождении работни</w:t>
      </w:r>
      <w:r>
        <w:t>ками психиатрических освидетельствований</w:t>
      </w:r>
      <w:r>
        <w:t>.</w:t>
      </w:r>
    </w:p>
    <w:p w:rsidR="00000000" w:rsidRDefault="00BA048F">
      <w:pPr>
        <w:pStyle w:val="a3"/>
        <w:divId w:val="1940215646"/>
      </w:pPr>
      <w:r>
        <w:t>Инспектор может попросить представить</w:t>
      </w:r>
      <w:r>
        <w:t>:</w:t>
      </w:r>
    </w:p>
    <w:p w:rsidR="00000000" w:rsidRDefault="00BA048F">
      <w:pPr>
        <w:numPr>
          <w:ilvl w:val="0"/>
          <w:numId w:val="6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договор с медицинской организацией на проведение медосмотров;</w:t>
      </w:r>
    </w:p>
    <w:p w:rsidR="00000000" w:rsidRDefault="00BA048F">
      <w:pPr>
        <w:numPr>
          <w:ilvl w:val="0"/>
          <w:numId w:val="6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направления работников на медосмотры;</w:t>
      </w:r>
    </w:p>
    <w:p w:rsidR="00000000" w:rsidRDefault="00BA048F">
      <w:pPr>
        <w:numPr>
          <w:ilvl w:val="0"/>
          <w:numId w:val="6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календарный план прохождения работниками медосмотров;</w:t>
      </w:r>
    </w:p>
    <w:p w:rsidR="00000000" w:rsidRDefault="00BA048F">
      <w:pPr>
        <w:numPr>
          <w:ilvl w:val="0"/>
          <w:numId w:val="6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 xml:space="preserve">список контингента и </w:t>
      </w:r>
      <w:r>
        <w:rPr>
          <w:rFonts w:eastAsia="Times New Roman"/>
        </w:rPr>
        <w:t>поименный список лиц, подлежащих медосмотрам.</w:t>
      </w:r>
    </w:p>
    <w:p w:rsidR="00000000" w:rsidRDefault="00BA048F">
      <w:pPr>
        <w:pStyle w:val="a3"/>
        <w:divId w:val="1940215646"/>
      </w:pPr>
      <w:r>
        <w:t xml:space="preserve">Не забудьте, что список контингента в 10-дневный срок после утверждения нужно направить в Роспотребнадзор </w:t>
      </w:r>
      <w:r>
        <w:t>(</w:t>
      </w:r>
      <w:hyperlink r:id="rId59" w:anchor="/document/99/902275195/XA00M7S2MM/" w:history="1">
        <w:r>
          <w:rPr>
            <w:rStyle w:val="a4"/>
          </w:rPr>
          <w:t>п. 21</w:t>
        </w:r>
      </w:hyperlink>
      <w:r>
        <w:t xml:space="preserve"> приложения № 3 к прик</w:t>
      </w:r>
      <w:r>
        <w:t>азу Минздравсоцразвития России от 12 апреля 2011 г. № 302н). На практике именно отсутствие списка контингента приводит к штрафам</w:t>
      </w:r>
      <w:r>
        <w:t>.</w:t>
      </w:r>
    </w:p>
    <w:p w:rsidR="00000000" w:rsidRDefault="00BA048F">
      <w:pPr>
        <w:pStyle w:val="a3"/>
        <w:divId w:val="1940215646"/>
      </w:pPr>
      <w:r>
        <w:rPr>
          <w:b/>
          <w:bCs/>
          <w:i/>
          <w:iCs/>
        </w:rPr>
        <w:t>4. Средства индивидуальной защит</w:t>
      </w:r>
      <w:r>
        <w:rPr>
          <w:b/>
          <w:bCs/>
          <w:i/>
          <w:iCs/>
        </w:rPr>
        <w:t>ы</w:t>
      </w:r>
    </w:p>
    <w:p w:rsidR="00000000" w:rsidRDefault="00BA048F">
      <w:pPr>
        <w:pStyle w:val="a3"/>
        <w:divId w:val="1940215646"/>
      </w:pPr>
      <w:r>
        <w:t>Работодатель обязан</w:t>
      </w:r>
      <w:r>
        <w:t xml:space="preserve"> </w:t>
      </w:r>
      <w:hyperlink r:id="rId60" w:anchor="/document/16/17469/" w:history="1">
        <w:r>
          <w:rPr>
            <w:rStyle w:val="a4"/>
          </w:rPr>
          <w:t>приобретать</w:t>
        </w:r>
        <w:r>
          <w:rPr>
            <w:rStyle w:val="a4"/>
          </w:rPr>
          <w:t xml:space="preserve"> и выдавать сертифицированные и декларированные средства индивидуальной защиты сотрудникам</w:t>
        </w:r>
      </w:hyperlink>
      <w:r>
        <w:t>, занятым на работах</w:t>
      </w:r>
      <w:r>
        <w:t>:</w:t>
      </w:r>
    </w:p>
    <w:p w:rsidR="00000000" w:rsidRDefault="00BA048F">
      <w:pPr>
        <w:numPr>
          <w:ilvl w:val="0"/>
          <w:numId w:val="7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с вредными или опасными условиями труда;</w:t>
      </w:r>
    </w:p>
    <w:p w:rsidR="00000000" w:rsidRDefault="00BA048F">
      <w:pPr>
        <w:numPr>
          <w:ilvl w:val="0"/>
          <w:numId w:val="7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в особых температурных условиях или связанных с загрязнением.</w:t>
      </w:r>
    </w:p>
    <w:p w:rsidR="00000000" w:rsidRDefault="00BA048F">
      <w:pPr>
        <w:pStyle w:val="a3"/>
        <w:divId w:val="1940215646"/>
      </w:pPr>
      <w:r>
        <w:lastRenderedPageBreak/>
        <w:t>Просто наличия СИЗ недостаточно, они должны учитывать специфику выполняемых работ, а также иметь</w:t>
      </w:r>
      <w:r>
        <w:t>:</w:t>
      </w:r>
    </w:p>
    <w:p w:rsidR="00000000" w:rsidRDefault="00BA048F">
      <w:pPr>
        <w:numPr>
          <w:ilvl w:val="0"/>
          <w:numId w:val="8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действующий срок годности;</w:t>
      </w:r>
    </w:p>
    <w:p w:rsidR="00000000" w:rsidRDefault="00BA048F">
      <w:pPr>
        <w:numPr>
          <w:ilvl w:val="0"/>
          <w:numId w:val="8"/>
        </w:numPr>
        <w:spacing w:after="103"/>
        <w:ind w:left="686"/>
        <w:divId w:val="1940215646"/>
        <w:rPr>
          <w:rFonts w:eastAsia="Times New Roman"/>
        </w:rPr>
      </w:pPr>
      <w:r>
        <w:rPr>
          <w:rFonts w:eastAsia="Times New Roman"/>
        </w:rPr>
        <w:t>сертификаты соответствия или декларации о соответствии требованиям</w:t>
      </w:r>
      <w:r>
        <w:rPr>
          <w:rFonts w:eastAsia="Times New Roman"/>
        </w:rPr>
        <w:t> </w:t>
      </w:r>
      <w:hyperlink r:id="rId61" w:anchor="/document/99/902320567/" w:history="1">
        <w:r>
          <w:rPr>
            <w:rStyle w:val="a4"/>
            <w:rFonts w:eastAsia="Times New Roman"/>
          </w:rPr>
          <w:t>технического регламента</w:t>
        </w:r>
      </w:hyperlink>
      <w:r>
        <w:rPr>
          <w:rFonts w:eastAsia="Times New Roman"/>
        </w:rPr>
        <w:t> «О безопасности средств индивидуальной защиты» ТР ТС 019/2011, утвержденного</w:t>
      </w:r>
      <w:r>
        <w:rPr>
          <w:rFonts w:eastAsia="Times New Roman"/>
        </w:rPr>
        <w:t> </w:t>
      </w:r>
      <w:hyperlink r:id="rId62" w:anchor="/document/99/902320292/" w:history="1">
        <w:r>
          <w:rPr>
            <w:rStyle w:val="a4"/>
            <w:rFonts w:eastAsia="Times New Roman"/>
          </w:rPr>
          <w:t>решением Комиссии Таможенного союза от 9 декабря 2011 г. № 878</w:t>
        </w:r>
      </w:hyperlink>
      <w:r>
        <w:rPr>
          <w:rFonts w:eastAsia="Times New Roman"/>
        </w:rPr>
        <w:t>.</w:t>
      </w:r>
    </w:p>
    <w:p w:rsidR="00000000" w:rsidRDefault="00BA048F">
      <w:pPr>
        <w:pStyle w:val="a3"/>
        <w:divId w:val="1940215646"/>
      </w:pPr>
      <w:r>
        <w:t xml:space="preserve">Проверьте, чтобы все эти </w:t>
      </w:r>
      <w:r>
        <w:t>условия были соблюдены</w:t>
      </w:r>
      <w:r>
        <w:t>.</w:t>
      </w:r>
    </w:p>
    <w:p w:rsidR="00000000" w:rsidRDefault="00BA048F">
      <w:pPr>
        <w:pStyle w:val="a3"/>
        <w:divId w:val="1940215646"/>
      </w:pPr>
      <w:r>
        <w:t>Работодатель несет ответственность за своевременную и в полном объеме выдачу работникам СИЗ согласно</w:t>
      </w:r>
      <w:r>
        <w:t xml:space="preserve"> </w:t>
      </w:r>
      <w:hyperlink r:id="rId63" w:anchor="/document/117/39158/" w:history="1">
        <w:r>
          <w:rPr>
            <w:rStyle w:val="a4"/>
          </w:rPr>
          <w:t>типовым нормам</w:t>
        </w:r>
      </w:hyperlink>
      <w:r>
        <w:t>, в том числе по результатам</w:t>
      </w:r>
      <w:r>
        <w:t xml:space="preserve"> </w:t>
      </w:r>
      <w:hyperlink r:id="rId64" w:anchor="/document/16/38583/" w:history="1">
        <w:r>
          <w:rPr>
            <w:rStyle w:val="a4"/>
          </w:rPr>
          <w:t>СОУТ</w:t>
        </w:r>
      </w:hyperlink>
      <w:r>
        <w:t>, а также за</w:t>
      </w:r>
      <w:r>
        <w:t xml:space="preserve"> </w:t>
      </w:r>
      <w:hyperlink r:id="rId65" w:anchor="/document/16/21264/" w:history="1">
        <w:r>
          <w:rPr>
            <w:rStyle w:val="a4"/>
          </w:rPr>
          <w:t>хранение и уход за СИЗ</w:t>
        </w:r>
      </w:hyperlink>
      <w:r>
        <w:t>.</w:t>
      </w:r>
    </w:p>
    <w:p w:rsidR="00000000" w:rsidRDefault="00BA048F">
      <w:pPr>
        <w:pStyle w:val="a3"/>
        <w:divId w:val="1940215646"/>
      </w:pPr>
      <w:r>
        <w:rPr>
          <w:b/>
          <w:bCs/>
          <w:i/>
          <w:iCs/>
        </w:rPr>
        <w:t>5. Специальная оценка условий труд</w:t>
      </w:r>
      <w:r>
        <w:rPr>
          <w:b/>
          <w:bCs/>
          <w:i/>
          <w:iCs/>
        </w:rPr>
        <w:t>а</w:t>
      </w:r>
    </w:p>
    <w:p w:rsidR="00000000" w:rsidRDefault="00BA048F">
      <w:pPr>
        <w:pStyle w:val="a3"/>
        <w:divId w:val="1940215646"/>
      </w:pPr>
      <w:r>
        <w:t>Инспектор обязательно запросит документы, подтверждающие проведение</w:t>
      </w:r>
      <w:r>
        <w:t xml:space="preserve"> </w:t>
      </w:r>
      <w:hyperlink r:id="rId66" w:anchor="/document/16/38583/" w:history="1">
        <w:r>
          <w:rPr>
            <w:rStyle w:val="a4"/>
          </w:rPr>
          <w:t>специальной оценки условий труда</w:t>
        </w:r>
      </w:hyperlink>
      <w:r>
        <w:t>. Чтобы подтвердить, что все мероприятия завершены, представьте инспектору копию</w:t>
      </w:r>
      <w:r>
        <w:t xml:space="preserve"> </w:t>
      </w:r>
      <w:hyperlink r:id="rId67" w:anchor="/document/118/50738/" w:history="1">
        <w:r>
          <w:rPr>
            <w:rStyle w:val="a4"/>
          </w:rPr>
          <w:t xml:space="preserve">отчета о проведении </w:t>
        </w:r>
        <w:r>
          <w:rPr>
            <w:rStyle w:val="a4"/>
          </w:rPr>
          <w:t>спецоценки</w:t>
        </w:r>
      </w:hyperlink>
      <w:r>
        <w:t xml:space="preserve"> </w:t>
      </w:r>
      <w:r>
        <w:t>(</w:t>
      </w:r>
      <w:hyperlink r:id="rId68" w:anchor="/document/99/499067392/XA00MDI2O1/" w:history="1">
        <w:r>
          <w:rPr>
            <w:rStyle w:val="a4"/>
          </w:rPr>
          <w:t>ст. 15 Закона от 28 декабря 2013 г. № 426-ФЗ</w:t>
        </w:r>
      </w:hyperlink>
      <w:r>
        <w:t>)</w:t>
      </w:r>
      <w:r>
        <w:t>.</w:t>
      </w:r>
    </w:p>
    <w:p w:rsidR="00000000" w:rsidRDefault="00BA048F">
      <w:pPr>
        <w:pStyle w:val="a3"/>
        <w:divId w:val="1940215646"/>
      </w:pPr>
      <w:r>
        <w:t>С картой СОУТ рабочего места все работники должны быть ознакомлены под подпись, в том числе и вновь принятые. Это довольн</w:t>
      </w:r>
      <w:r>
        <w:t>о распространенное нарушение</w:t>
      </w:r>
      <w:r>
        <w:t>.</w:t>
      </w:r>
    </w:p>
    <w:p w:rsidR="00000000" w:rsidRDefault="00BA048F">
      <w:pPr>
        <w:pStyle w:val="a3"/>
        <w:divId w:val="1940215646"/>
      </w:pPr>
      <w:r>
        <w:t>Иногда по результатам спецоценки комиссия выявляет вредные производственные факторы на некоторых рабочих местах. С такими работниками заключите дополнительные соглашения к трудовым договорам. В соглашениях пропишите класс и ст</w:t>
      </w:r>
      <w:r>
        <w:t>епень вредности условий труда на рабочих местах, а также полагающиеся гарантии. Если этого не сделать, проверяющий оштрафует директора и компанию</w:t>
      </w:r>
      <w:r>
        <w:t>.</w:t>
      </w:r>
    </w:p>
    <w:p w:rsidR="00000000" w:rsidRDefault="00BA048F">
      <w:pPr>
        <w:pStyle w:val="a3"/>
        <w:divId w:val="1940215646"/>
      </w:pPr>
      <w:r>
        <w:t>Инспектор может проверить, направили ли вы в течение 30 дней после спецоценки</w:t>
      </w:r>
      <w:r>
        <w:t xml:space="preserve"> </w:t>
      </w:r>
      <w:hyperlink r:id="rId69" w:anchor="/document/16/21249/" w:history="1">
        <w:r>
          <w:rPr>
            <w:rStyle w:val="a4"/>
          </w:rPr>
          <w:t>декларацию соответствия условий труда</w:t>
        </w:r>
      </w:hyperlink>
      <w:r>
        <w:t xml:space="preserve"> на ваших рабочих местах (Порядок, утвержденный</w:t>
      </w:r>
      <w:r>
        <w:t xml:space="preserve"> </w:t>
      </w:r>
      <w:hyperlink r:id="rId70" w:anchor="/document/99/499076439/" w:history="1">
        <w:r>
          <w:rPr>
            <w:rStyle w:val="a4"/>
          </w:rPr>
          <w:t>приказом Минтруда России от 7 февраля 2014 г. № 80н</w:t>
        </w:r>
      </w:hyperlink>
      <w:r>
        <w:t>). Представьте инспектору</w:t>
      </w:r>
      <w:r>
        <w:t xml:space="preserve"> копию сопроводительного письма с отметкой о получении или копию почтового уведомления о получении письма</w:t>
      </w:r>
      <w:r>
        <w:t>.</w:t>
      </w:r>
    </w:p>
    <w:p w:rsidR="00000000" w:rsidRDefault="00BA048F">
      <w:pPr>
        <w:pStyle w:val="a3"/>
        <w:divId w:val="1940215646"/>
      </w:pPr>
      <w:r>
        <w:t>Распространено ошибочное мнение о том, что спецоценку не нужно проводить для офисных сотрудников, работающих исключительно за компьютером. Это не так</w:t>
      </w:r>
      <w:r>
        <w:t xml:space="preserve"> – спецоценку проводят на всех рабочих местах, кроме дистанционных и надомников. После спецоценки проверьте, все ли указанные мероприятия по улучшению условий труда были реализованы</w:t>
      </w:r>
      <w:r>
        <w:t>.</w:t>
      </w:r>
    </w:p>
    <w:p w:rsidR="00000000" w:rsidRDefault="00BA048F">
      <w:pPr>
        <w:pStyle w:val="a3"/>
        <w:divId w:val="1940215646"/>
      </w:pPr>
      <w:r>
        <w:rPr>
          <w:b/>
          <w:bCs/>
          <w:i/>
          <w:iCs/>
        </w:rPr>
        <w:t>6. Несчастные случа</w:t>
      </w:r>
      <w:r>
        <w:rPr>
          <w:b/>
          <w:bCs/>
          <w:i/>
          <w:iCs/>
        </w:rPr>
        <w:t>и</w:t>
      </w:r>
    </w:p>
    <w:p w:rsidR="00000000" w:rsidRDefault="00BA048F">
      <w:pPr>
        <w:pStyle w:val="a3"/>
        <w:divId w:val="1940215646"/>
      </w:pPr>
      <w:r>
        <w:t>Инспектор может запросить</w:t>
      </w:r>
      <w:r>
        <w:t xml:space="preserve"> </w:t>
      </w:r>
      <w:hyperlink r:id="rId71" w:anchor="/document/140/26718/" w:history="1">
        <w:r>
          <w:rPr>
            <w:rStyle w:val="a4"/>
          </w:rPr>
          <w:t>журнал регистрации несчастных случаев на производстве</w:t>
        </w:r>
      </w:hyperlink>
      <w:r>
        <w:t xml:space="preserve">. По записям в журнале он проанализирует происшествия по причинам и видам, повлекшим причинение вреда здоровью работников. В материалах о несчастных случаях инспектор </w:t>
      </w:r>
      <w:r>
        <w:t xml:space="preserve">проверит сведения о проведении обучения и проверки знаний требований охраны труда, инструктажей пострадавших работников по охране труда, проведении СОУТ на рабочем месте </w:t>
      </w:r>
      <w:r>
        <w:lastRenderedPageBreak/>
        <w:t>пострадавших, проведении медицинского осмотра, выдаче специальной одежды и обуви</w:t>
      </w:r>
      <w:r>
        <w:t>.</w:t>
      </w:r>
    </w:p>
    <w:p w:rsidR="00000000" w:rsidRDefault="00BA048F">
      <w:pPr>
        <w:pStyle w:val="a3"/>
        <w:divId w:val="1940215646"/>
      </w:pPr>
      <w:r>
        <w:t>Отде</w:t>
      </w:r>
      <w:r>
        <w:t>льно инспектор изучит мероприятия по устранению причин несчастного случая и сроки их реализации. Самое важное мероприятие по результатам расследования – проведение внеочередной проверки знаний по охране труда руководителей и специалистов</w:t>
      </w:r>
      <w:r>
        <w:t>.</w:t>
      </w:r>
    </w:p>
    <w:p w:rsidR="00000000" w:rsidRDefault="00BA048F">
      <w:pPr>
        <w:divId w:val="92730109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за како</w:t>
      </w:r>
      <w:r>
        <w:rPr>
          <w:rStyle w:val="incut-head-sub"/>
          <w:rFonts w:eastAsia="Times New Roman"/>
        </w:rPr>
        <w:t>й период инспектор запросит документы по охране труда при проведении проверки</w:t>
      </w:r>
    </w:p>
    <w:p w:rsidR="00000000" w:rsidRDefault="00BA048F">
      <w:pPr>
        <w:pStyle w:val="a3"/>
        <w:divId w:val="1539734874"/>
      </w:pPr>
      <w:r>
        <w:t>В законодательстве нет конкретного ограниченного периода, за который инспектор может запросить и проверить документы по охране труда</w:t>
      </w:r>
      <w:r>
        <w:t>.</w:t>
      </w:r>
    </w:p>
    <w:p w:rsidR="00000000" w:rsidRDefault="00BA048F">
      <w:pPr>
        <w:pStyle w:val="a3"/>
        <w:divId w:val="1539734874"/>
      </w:pPr>
      <w:r>
        <w:t>При проведении проверки гострудинспектор впр</w:t>
      </w:r>
      <w:r>
        <w:t xml:space="preserve">аве проверять документы по охране труда без учета установленного срока исковой давности в отношении фактов нарушения </w:t>
      </w:r>
      <w:r>
        <w:t>(</w:t>
      </w:r>
      <w:hyperlink r:id="rId72" w:anchor="/document/99/901807667/XA00M942ND/" w:history="1">
        <w:r>
          <w:rPr>
            <w:rStyle w:val="a4"/>
          </w:rPr>
          <w:t>ст. 4.5 КоАП РФ</w:t>
        </w:r>
      </w:hyperlink>
      <w:r>
        <w:t>). Поэтому инспекторы могут проверять как актуа</w:t>
      </w:r>
      <w:r>
        <w:t>льные документы, так и документы за прошедшие год, два, три</w:t>
      </w:r>
      <w:r>
        <w:t>.</w:t>
      </w:r>
    </w:p>
    <w:p w:rsidR="00000000" w:rsidRDefault="00BA048F">
      <w:pPr>
        <w:pStyle w:val="2"/>
        <w:divId w:val="2004355776"/>
        <w:rPr>
          <w:rFonts w:eastAsia="Times New Roman"/>
        </w:rPr>
      </w:pPr>
      <w:r>
        <w:rPr>
          <w:rFonts w:eastAsia="Times New Roman"/>
        </w:rPr>
        <w:t>Как обжаловать результаты проверк</w:t>
      </w:r>
      <w:r>
        <w:rPr>
          <w:rFonts w:eastAsia="Times New Roman"/>
        </w:rPr>
        <w:t>и</w:t>
      </w:r>
    </w:p>
    <w:p w:rsidR="00000000" w:rsidRDefault="00BA048F">
      <w:pPr>
        <w:pStyle w:val="a3"/>
        <w:divId w:val="80807183"/>
      </w:pPr>
      <w:r>
        <w:t>Если вы не согласны с итогами проверки, их можно</w:t>
      </w:r>
      <w:r>
        <w:t xml:space="preserve"> </w:t>
      </w:r>
      <w:hyperlink r:id="rId73" w:anchor="/document/16/29819/" w:history="1">
        <w:r>
          <w:rPr>
            <w:rStyle w:val="a4"/>
          </w:rPr>
          <w:t>обжаловать</w:t>
        </w:r>
      </w:hyperlink>
      <w:r>
        <w:t>:</w:t>
      </w:r>
    </w:p>
    <w:p w:rsidR="00000000" w:rsidRDefault="00BA048F">
      <w:pPr>
        <w:numPr>
          <w:ilvl w:val="0"/>
          <w:numId w:val="9"/>
        </w:numPr>
        <w:spacing w:after="103"/>
        <w:ind w:left="686"/>
        <w:divId w:val="80807183"/>
        <w:rPr>
          <w:rFonts w:eastAsia="Times New Roman"/>
        </w:rPr>
      </w:pPr>
      <w:r>
        <w:rPr>
          <w:rFonts w:eastAsia="Times New Roman"/>
        </w:rPr>
        <w:t>В административном порядке – вышестоящ</w:t>
      </w:r>
      <w:r>
        <w:rPr>
          <w:rFonts w:eastAsia="Times New Roman"/>
        </w:rPr>
        <w:t>ему должностному лицу инспекции или в Роструд. Возражения подают в письменной форме, можно и в электронном виде с усиленной квалифицированной подписью.</w:t>
      </w:r>
    </w:p>
    <w:p w:rsidR="00000000" w:rsidRDefault="00BA048F">
      <w:pPr>
        <w:numPr>
          <w:ilvl w:val="0"/>
          <w:numId w:val="9"/>
        </w:numPr>
        <w:spacing w:after="103"/>
        <w:ind w:left="686"/>
        <w:divId w:val="80807183"/>
        <w:rPr>
          <w:rFonts w:eastAsia="Times New Roman"/>
        </w:rPr>
      </w:pPr>
      <w:r>
        <w:rPr>
          <w:rFonts w:eastAsia="Times New Roman"/>
        </w:rPr>
        <w:t>В судебном порядке. Порядок обжалования проверок и предписаний установлен</w:t>
      </w:r>
      <w:r>
        <w:rPr>
          <w:rFonts w:eastAsia="Times New Roman"/>
        </w:rPr>
        <w:t> </w:t>
      </w:r>
      <w:hyperlink r:id="rId74" w:anchor="/document/99/901807664/XA00M9M2NE/" w:history="1">
        <w:r>
          <w:rPr>
            <w:rStyle w:val="a4"/>
            <w:rFonts w:eastAsia="Times New Roman"/>
          </w:rPr>
          <w:t>статьей 361</w:t>
        </w:r>
      </w:hyperlink>
      <w:r>
        <w:rPr>
          <w:rFonts w:eastAsia="Times New Roman"/>
        </w:rPr>
        <w:t> Трудового кодекса РФ,</w:t>
      </w:r>
      <w:r>
        <w:rPr>
          <w:rFonts w:eastAsia="Times New Roman"/>
        </w:rPr>
        <w:t> </w:t>
      </w:r>
      <w:hyperlink r:id="rId75" w:anchor="/document/99/902135756/XA00MCI2NT/" w:history="1">
        <w:r>
          <w:rPr>
            <w:rStyle w:val="a4"/>
            <w:rFonts w:eastAsia="Times New Roman"/>
          </w:rPr>
          <w:t>частью 12</w:t>
        </w:r>
      </w:hyperlink>
      <w:r>
        <w:rPr>
          <w:rFonts w:eastAsia="Times New Roman"/>
        </w:rPr>
        <w:t> статьи 16 и</w:t>
      </w:r>
      <w:r>
        <w:rPr>
          <w:rFonts w:eastAsia="Times New Roman"/>
        </w:rPr>
        <w:t> </w:t>
      </w:r>
      <w:hyperlink r:id="rId76" w:anchor="/document/99/902135756/XA00MDE2N6/" w:history="1">
        <w:r>
          <w:rPr>
            <w:rStyle w:val="a4"/>
            <w:rFonts w:eastAsia="Times New Roman"/>
          </w:rPr>
          <w:t>пу</w:t>
        </w:r>
        <w:r>
          <w:rPr>
            <w:rStyle w:val="a4"/>
            <w:rFonts w:eastAsia="Times New Roman"/>
          </w:rPr>
          <w:t>нктом 4</w:t>
        </w:r>
      </w:hyperlink>
      <w:r>
        <w:rPr>
          <w:rFonts w:eastAsia="Times New Roman"/>
        </w:rPr>
        <w:t> части 1 статьи 21 Закона от 26 декабря 2008 г. № 294-ФЗ, а постановлений –</w:t>
      </w:r>
      <w:r>
        <w:rPr>
          <w:rFonts w:eastAsia="Times New Roman"/>
        </w:rPr>
        <w:t> </w:t>
      </w:r>
      <w:hyperlink r:id="rId77" w:anchor="/document/99/901807664/XA00M9M2NE/" w:history="1">
        <w:r>
          <w:rPr>
            <w:rStyle w:val="a4"/>
            <w:rFonts w:eastAsia="Times New Roman"/>
          </w:rPr>
          <w:t>статьей 361</w:t>
        </w:r>
      </w:hyperlink>
      <w:r>
        <w:rPr>
          <w:rFonts w:eastAsia="Times New Roman"/>
        </w:rPr>
        <w:t> Трудового кодекса РФ и</w:t>
      </w:r>
      <w:r>
        <w:rPr>
          <w:rFonts w:eastAsia="Times New Roman"/>
        </w:rPr>
        <w:t> </w:t>
      </w:r>
      <w:hyperlink r:id="rId78" w:anchor="/document/99/901807667/XA00MA42NI/" w:history="1">
        <w:r>
          <w:rPr>
            <w:rStyle w:val="a4"/>
            <w:rFonts w:eastAsia="Times New Roman"/>
          </w:rPr>
          <w:t>пунктом 3</w:t>
        </w:r>
      </w:hyperlink>
      <w:r>
        <w:rPr>
          <w:rFonts w:eastAsia="Times New Roman"/>
        </w:rPr>
        <w:t> части 1 статьи 30.1 Кодекса РФ об административных правонарушениях.</w:t>
      </w:r>
    </w:p>
    <w:p w:rsidR="00BA048F" w:rsidRDefault="00BA048F">
      <w:pPr>
        <w:divId w:val="112901101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BA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468"/>
    <w:multiLevelType w:val="multilevel"/>
    <w:tmpl w:val="0C78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520CB"/>
    <w:multiLevelType w:val="multilevel"/>
    <w:tmpl w:val="68AE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25DF7"/>
    <w:multiLevelType w:val="multilevel"/>
    <w:tmpl w:val="355A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E21590"/>
    <w:multiLevelType w:val="multilevel"/>
    <w:tmpl w:val="E4FE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E23799"/>
    <w:multiLevelType w:val="multilevel"/>
    <w:tmpl w:val="72F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4340A7"/>
    <w:multiLevelType w:val="multilevel"/>
    <w:tmpl w:val="0EAE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7E3EBB"/>
    <w:multiLevelType w:val="multilevel"/>
    <w:tmpl w:val="968E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3C1A5B"/>
    <w:multiLevelType w:val="multilevel"/>
    <w:tmpl w:val="AA28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2E64F8"/>
    <w:multiLevelType w:val="multilevel"/>
    <w:tmpl w:val="9FB8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658E4"/>
    <w:rsid w:val="002658E4"/>
    <w:rsid w:val="00BA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018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577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346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4992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714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401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8343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31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60752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325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3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4414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101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3177</Words>
  <Characters>18111</Characters>
  <Application>Microsoft Office Word</Application>
  <DocSecurity>0</DocSecurity>
  <Lines>150</Lines>
  <Paragraphs>42</Paragraphs>
  <ScaleCrop>false</ScaleCrop>
  <Company/>
  <LinksUpToDate>false</LinksUpToDate>
  <CharactersWithSpaces>21246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2018-07-03T05:57:00Z</dcterms:created>
  <dcterms:modified xsi:type="dcterms:W3CDTF">2018-07-03T05:57:00Z</dcterms:modified>
</cp:coreProperties>
</file>