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2741">
      <w:pPr>
        <w:pStyle w:val="printredaction-line"/>
        <w:divId w:val="679745933"/>
      </w:pPr>
      <w:r>
        <w:t>Редакция от 26 июня 2017</w:t>
      </w:r>
    </w:p>
    <w:p w:rsidR="00000000" w:rsidRDefault="00BA2741">
      <w:pPr>
        <w:pStyle w:val="2"/>
        <w:divId w:val="679745933"/>
        <w:rPr>
          <w:rFonts w:eastAsia="Times New Roman"/>
        </w:rPr>
      </w:pPr>
      <w:r>
        <w:rPr>
          <w:rFonts w:eastAsia="Times New Roman"/>
        </w:rPr>
        <w:t>Как эксплуатировать технологические трубопроводы</w:t>
      </w:r>
    </w:p>
    <w:p w:rsidR="00000000" w:rsidRDefault="00BA2741">
      <w:pPr>
        <w:pStyle w:val="a3"/>
        <w:divId w:val="679745933"/>
      </w:pPr>
      <w:r>
        <w:rPr>
          <w:b/>
          <w:bCs/>
        </w:rPr>
        <w:t>Елагина М.А.</w:t>
      </w:r>
    </w:p>
    <w:p w:rsidR="00000000" w:rsidRDefault="00BA2741">
      <w:pPr>
        <w:pStyle w:val="a3"/>
        <w:divId w:val="1668287073"/>
      </w:pPr>
      <w:r>
        <w:t>Чтобы безопасно эксплуатировать технологические трубопроводы</w:t>
      </w:r>
      <w:r>
        <w:t>:</w:t>
      </w:r>
    </w:p>
    <w:p w:rsidR="00000000" w:rsidRDefault="00BA2741">
      <w:pPr>
        <w:numPr>
          <w:ilvl w:val="0"/>
          <w:numId w:val="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 xml:space="preserve">назначьте </w:t>
      </w:r>
      <w:hyperlink r:id="rId5" w:anchor="/document/16/37461/iva60/" w:history="1">
        <w:r>
          <w:rPr>
            <w:rStyle w:val="a4"/>
            <w:rFonts w:eastAsia="Times New Roman"/>
          </w:rPr>
          <w:t>ответственных специалистов</w:t>
        </w:r>
      </w:hyperlink>
      <w:r>
        <w:rPr>
          <w:rFonts w:eastAsia="Times New Roman"/>
        </w:rPr>
        <w:t>;</w:t>
      </w:r>
    </w:p>
    <w:p w:rsidR="00000000" w:rsidRDefault="00BA2741">
      <w:pPr>
        <w:numPr>
          <w:ilvl w:val="0"/>
          <w:numId w:val="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 xml:space="preserve">обеспечьте достаточное количество </w:t>
      </w:r>
      <w:hyperlink r:id="rId6" w:anchor="/document/16/37461/iva32/" w:history="1">
        <w:r>
          <w:rPr>
            <w:rStyle w:val="a4"/>
            <w:rFonts w:eastAsia="Times New Roman"/>
          </w:rPr>
          <w:t>квалифицированных работников</w:t>
        </w:r>
      </w:hyperlink>
      <w:r>
        <w:rPr>
          <w:rFonts w:eastAsia="Times New Roman"/>
        </w:rPr>
        <w:t xml:space="preserve">; </w:t>
      </w:r>
    </w:p>
    <w:p w:rsidR="00000000" w:rsidRDefault="00BA2741">
      <w:pPr>
        <w:numPr>
          <w:ilvl w:val="0"/>
          <w:numId w:val="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включите в обязанности работников:</w:t>
      </w:r>
      <w:r>
        <w:rPr>
          <w:rFonts w:eastAsia="Times New Roman"/>
        </w:rPr>
        <w:br/>
      </w:r>
      <w:r>
        <w:rPr>
          <w:rFonts w:eastAsia="Times New Roman"/>
        </w:rPr>
        <w:t>– поддержание трубопроводов в исправном состоянии;</w:t>
      </w:r>
      <w:r>
        <w:rPr>
          <w:rFonts w:eastAsia="Times New Roman"/>
        </w:rPr>
        <w:br/>
      </w:r>
      <w:r>
        <w:rPr>
          <w:rFonts w:eastAsia="Times New Roman"/>
        </w:rPr>
        <w:t>– наблюдение за трубопроводами – осмот</w:t>
      </w:r>
      <w:r>
        <w:rPr>
          <w:rFonts w:eastAsia="Times New Roman"/>
        </w:rPr>
        <w:t xml:space="preserve">р, проверку действий арматуры, </w:t>
      </w:r>
      <w:hyperlink r:id="rId7" w:anchor="/document/16/37461/iva124/" w:history="1">
        <w:r>
          <w:rPr>
            <w:rStyle w:val="a4"/>
            <w:rFonts w:eastAsia="Times New Roman"/>
          </w:rPr>
          <w:t>контрольно-измерительных приборов</w:t>
        </w:r>
      </w:hyperlink>
      <w:r>
        <w:rPr>
          <w:rFonts w:eastAsia="Times New Roman"/>
        </w:rPr>
        <w:t>, предохранительных и блокировочных устройств, средств сигнализации и защиты;</w:t>
      </w:r>
      <w:r>
        <w:rPr>
          <w:rFonts w:eastAsia="Times New Roman"/>
        </w:rPr>
        <w:br/>
      </w:r>
      <w:r>
        <w:rPr>
          <w:rFonts w:eastAsia="Times New Roman"/>
        </w:rPr>
        <w:t>– запись результатов осмотра и проверки в смен</w:t>
      </w:r>
      <w:r>
        <w:rPr>
          <w:rFonts w:eastAsia="Times New Roman"/>
        </w:rPr>
        <w:t>ный журнал;</w:t>
      </w:r>
    </w:p>
    <w:p w:rsidR="00000000" w:rsidRDefault="00BA2741">
      <w:pPr>
        <w:numPr>
          <w:ilvl w:val="0"/>
          <w:numId w:val="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 xml:space="preserve">утвердите </w:t>
      </w:r>
      <w:hyperlink r:id="rId8" w:anchor="/rubric/7/101/66" w:history="1">
        <w:r>
          <w:rPr>
            <w:rStyle w:val="a4"/>
            <w:rFonts w:eastAsia="Times New Roman"/>
          </w:rPr>
          <w:t>инструкции</w:t>
        </w:r>
      </w:hyperlink>
      <w:r>
        <w:rPr>
          <w:rFonts w:eastAsia="Times New Roman"/>
        </w:rPr>
        <w:t xml:space="preserve"> по промышленной безопасности;</w:t>
      </w:r>
    </w:p>
    <w:p w:rsidR="00000000" w:rsidRDefault="00BA2741">
      <w:pPr>
        <w:numPr>
          <w:ilvl w:val="0"/>
          <w:numId w:val="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разработайте и утвердите</w:t>
      </w:r>
      <w:r>
        <w:rPr>
          <w:rFonts w:eastAsia="Times New Roman"/>
        </w:rPr>
        <w:t xml:space="preserve"> </w:t>
      </w:r>
      <w:hyperlink r:id="rId9" w:anchor="/document/16/36292/" w:history="1">
        <w:r>
          <w:rPr>
            <w:rStyle w:val="a4"/>
            <w:rFonts w:eastAsia="Times New Roman"/>
          </w:rPr>
          <w:t>инструкции</w:t>
        </w:r>
      </w:hyperlink>
      <w:r>
        <w:rPr>
          <w:rFonts w:eastAsia="Times New Roman"/>
        </w:rPr>
        <w:t xml:space="preserve"> ответственных работников и рабочих;</w:t>
      </w:r>
    </w:p>
    <w:p w:rsidR="00000000" w:rsidRDefault="00BA2741">
      <w:pPr>
        <w:numPr>
          <w:ilvl w:val="0"/>
          <w:numId w:val="1"/>
        </w:numPr>
        <w:spacing w:after="103"/>
        <w:ind w:left="686"/>
        <w:divId w:val="1668287073"/>
        <w:rPr>
          <w:rFonts w:eastAsia="Times New Roman"/>
        </w:rPr>
      </w:pPr>
      <w:r>
        <w:rPr>
          <w:rStyle w:val="doc"/>
          <w:rFonts w:eastAsia="Times New Roman"/>
        </w:rPr>
        <w:t>аттестуйт</w:t>
      </w:r>
      <w:r>
        <w:rPr>
          <w:rStyle w:val="doc"/>
          <w:rFonts w:eastAsia="Times New Roman"/>
        </w:rPr>
        <w:t>е</w:t>
      </w:r>
      <w:r>
        <w:rPr>
          <w:rFonts w:eastAsia="Times New Roman"/>
        </w:rPr>
        <w:t xml:space="preserve"> специалистов и</w:t>
      </w:r>
      <w:r>
        <w:rPr>
          <w:rFonts w:eastAsia="Times New Roman"/>
        </w:rPr>
        <w:t xml:space="preserve"> </w:t>
      </w:r>
      <w:r>
        <w:rPr>
          <w:rStyle w:val="doc"/>
          <w:rFonts w:eastAsia="Times New Roman"/>
        </w:rPr>
        <w:t>проверьте знания требований производственных инструкци</w:t>
      </w:r>
      <w:r>
        <w:rPr>
          <w:rStyle w:val="doc"/>
          <w:rFonts w:eastAsia="Times New Roman"/>
        </w:rPr>
        <w:t>й</w:t>
      </w:r>
      <w:r>
        <w:rPr>
          <w:rFonts w:eastAsia="Times New Roman"/>
        </w:rPr>
        <w:t xml:space="preserve"> рабочих, если эксплуатируете</w:t>
      </w:r>
      <w:r>
        <w:rPr>
          <w:rFonts w:eastAsia="Times New Roman"/>
        </w:rPr>
        <w:t xml:space="preserve"> </w:t>
      </w:r>
      <w:r>
        <w:rPr>
          <w:rStyle w:val="doc"/>
          <w:rFonts w:eastAsia="Times New Roman"/>
        </w:rPr>
        <w:t>ОП</w:t>
      </w:r>
      <w:r>
        <w:rPr>
          <w:rStyle w:val="doc"/>
          <w:rFonts w:eastAsia="Times New Roman"/>
        </w:rPr>
        <w:t>О</w:t>
      </w:r>
      <w:r>
        <w:rPr>
          <w:rFonts w:eastAsia="Times New Roman"/>
        </w:rPr>
        <w:t>;</w:t>
      </w:r>
    </w:p>
    <w:p w:rsidR="00000000" w:rsidRDefault="00BA2741">
      <w:pPr>
        <w:numPr>
          <w:ilvl w:val="0"/>
          <w:numId w:val="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проводите техническое освидетельствование, диагностирование, техническое обслуживание и планово-предупредительный ремонт трубопроводов;</w:t>
      </w:r>
    </w:p>
    <w:p w:rsidR="00000000" w:rsidRDefault="00BA2741">
      <w:pPr>
        <w:numPr>
          <w:ilvl w:val="0"/>
          <w:numId w:val="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соб</w:t>
      </w:r>
      <w:r>
        <w:rPr>
          <w:rFonts w:eastAsia="Times New Roman"/>
        </w:rPr>
        <w:t>людайте инструкцию по эксплуатации трубопроводов;</w:t>
      </w:r>
    </w:p>
    <w:p w:rsidR="00000000" w:rsidRDefault="00BA2741">
      <w:pPr>
        <w:numPr>
          <w:ilvl w:val="0"/>
          <w:numId w:val="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контролируйте состояние металла трубопроводов по инструкции по эксплуатации и</w:t>
      </w:r>
      <w:r>
        <w:rPr>
          <w:rFonts w:eastAsia="Times New Roman"/>
        </w:rPr>
        <w:t xml:space="preserve"> </w:t>
      </w:r>
      <w:r>
        <w:rPr>
          <w:rStyle w:val="doc"/>
          <w:rFonts w:eastAsia="Times New Roman"/>
        </w:rPr>
        <w:t>ФН</w:t>
      </w:r>
      <w:r>
        <w:rPr>
          <w:rStyle w:val="doc"/>
          <w:rFonts w:eastAsia="Times New Roman"/>
        </w:rPr>
        <w:t>П</w:t>
      </w:r>
      <w:r>
        <w:rPr>
          <w:rFonts w:eastAsia="Times New Roman"/>
        </w:rPr>
        <w:t>;</w:t>
      </w:r>
    </w:p>
    <w:p w:rsidR="00000000" w:rsidRDefault="00BA2741">
      <w:pPr>
        <w:numPr>
          <w:ilvl w:val="0"/>
          <w:numId w:val="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устраняйте и предупреждайте нарушения требований промышленной безопасности;</w:t>
      </w:r>
    </w:p>
    <w:p w:rsidR="00000000" w:rsidRDefault="00BA2741">
      <w:pPr>
        <w:numPr>
          <w:ilvl w:val="0"/>
          <w:numId w:val="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 xml:space="preserve">проводите экспертизу промышленной безопасности </w:t>
      </w:r>
      <w:r>
        <w:rPr>
          <w:rFonts w:eastAsia="Times New Roman"/>
        </w:rPr>
        <w:t>оборудования по окончании срока службы;</w:t>
      </w:r>
    </w:p>
    <w:p w:rsidR="00000000" w:rsidRDefault="00BA2741">
      <w:pPr>
        <w:numPr>
          <w:ilvl w:val="0"/>
          <w:numId w:val="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проводите осмотр, обслуживание, обследование, ремонт и экспертизу промышленной безопасности зданий и сооружений, в которых используете трубопроводы.</w:t>
      </w:r>
    </w:p>
    <w:p w:rsidR="00000000" w:rsidRDefault="00BA2741">
      <w:pPr>
        <w:pStyle w:val="a3"/>
        <w:divId w:val="1668287073"/>
      </w:pPr>
      <w:r>
        <w:t>Не эксплуатируйте неисправные или неработоспособные трубопроводы, а</w:t>
      </w:r>
      <w:r>
        <w:t xml:space="preserve"> также трубопроводы, если</w:t>
      </w:r>
      <w:r>
        <w:t>:</w:t>
      </w:r>
    </w:p>
    <w:p w:rsidR="00000000" w:rsidRDefault="00BA2741">
      <w:pPr>
        <w:numPr>
          <w:ilvl w:val="0"/>
          <w:numId w:val="2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 xml:space="preserve">они не соответствуют требованиям промышленной безопасности; </w:t>
      </w:r>
    </w:p>
    <w:p w:rsidR="00000000" w:rsidRDefault="00BA2741">
      <w:pPr>
        <w:numPr>
          <w:ilvl w:val="0"/>
          <w:numId w:val="2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 xml:space="preserve">они с дефектами или повреждениями, которые влияют на безопасность работы; </w:t>
      </w:r>
    </w:p>
    <w:p w:rsidR="00000000" w:rsidRDefault="00BA2741">
      <w:pPr>
        <w:numPr>
          <w:ilvl w:val="0"/>
          <w:numId w:val="2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они с неисправной арматурой, контрольно-измерительными приборами, предохранительными и блокир</w:t>
      </w:r>
      <w:r>
        <w:rPr>
          <w:rFonts w:eastAsia="Times New Roman"/>
        </w:rPr>
        <w:t xml:space="preserve">овочными устройствами, средствами сигнализации и защиты; </w:t>
      </w:r>
    </w:p>
    <w:p w:rsidR="00000000" w:rsidRDefault="00BA2741">
      <w:pPr>
        <w:numPr>
          <w:ilvl w:val="0"/>
          <w:numId w:val="2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период эксплуатации превысил срок службы или период безопасной эксплуатации по паспорту оборудования – в этом случае эксплуатируйте трубопровод после технического диагностирования.</w:t>
      </w:r>
    </w:p>
    <w:p w:rsidR="00000000" w:rsidRDefault="00BA2741">
      <w:pPr>
        <w:pStyle w:val="a3"/>
        <w:divId w:val="1668287073"/>
      </w:pPr>
      <w:r>
        <w:t>Это следует из</w:t>
      </w:r>
      <w:r>
        <w:t xml:space="preserve"> </w:t>
      </w:r>
      <w:hyperlink r:id="rId10" w:anchor="/document/99/499086260/XA00M322MF/" w:history="1">
        <w:r>
          <w:rPr>
            <w:rStyle w:val="a4"/>
          </w:rPr>
          <w:t>пункта 218</w:t>
        </w:r>
      </w:hyperlink>
      <w:r>
        <w:t xml:space="preserve"> Правил промышленной безопасности опасных производственных объектов, на которых используется оборудование, работающее под </w:t>
      </w:r>
      <w:r>
        <w:lastRenderedPageBreak/>
        <w:t>избыточным давлением, которые утверждены</w:t>
      </w:r>
      <w:r>
        <w:t xml:space="preserve"> </w:t>
      </w:r>
      <w:hyperlink r:id="rId11" w:anchor="/document/99/499086260/" w:history="1">
        <w:r>
          <w:rPr>
            <w:rStyle w:val="a4"/>
          </w:rPr>
          <w:t>приказом, Федеральными нормами и правилами в области промышленной безопасности от 25 марта 2014 г. № 116</w:t>
        </w:r>
      </w:hyperlink>
      <w:r>
        <w:t xml:space="preserve"> (далее</w:t>
      </w:r>
      <w:r>
        <w:t xml:space="preserve"> </w:t>
      </w:r>
      <w:hyperlink r:id="rId12" w:anchor="/document/99/499086260/XA00LVA2M9/" w:history="1">
        <w:r>
          <w:rPr>
            <w:rStyle w:val="a4"/>
          </w:rPr>
          <w:t>ФНП от 25 ма</w:t>
        </w:r>
        <w:r>
          <w:rPr>
            <w:rStyle w:val="a4"/>
          </w:rPr>
          <w:t>рта 2014 г. № 116</w:t>
        </w:r>
      </w:hyperlink>
      <w:r>
        <w:t>)</w:t>
      </w:r>
      <w:r>
        <w:t>.</w:t>
      </w:r>
    </w:p>
    <w:p w:rsidR="00000000" w:rsidRDefault="00BA2741">
      <w:pPr>
        <w:pStyle w:val="2"/>
        <w:divId w:val="1668287073"/>
        <w:rPr>
          <w:rFonts w:eastAsia="Times New Roman"/>
        </w:rPr>
      </w:pPr>
      <w:r>
        <w:rPr>
          <w:rFonts w:eastAsia="Times New Roman"/>
        </w:rPr>
        <w:t>Каких работников допустить к работе с технологическими трубопроводам</w:t>
      </w:r>
      <w:r>
        <w:rPr>
          <w:rFonts w:eastAsia="Times New Roman"/>
        </w:rPr>
        <w:t>и</w:t>
      </w:r>
    </w:p>
    <w:p w:rsidR="00000000" w:rsidRDefault="00BA2741">
      <w:pPr>
        <w:pStyle w:val="a3"/>
        <w:divId w:val="1668287073"/>
      </w:pPr>
      <w:r>
        <w:t>Допустите к эксплуатации технологических трубопроводов сотрудников не моложе 18 лет с соответствующим профессиональным образованием для специалистов или профессиональ</w:t>
      </w:r>
      <w:r>
        <w:t>ной подготовкой для рабочих, которые прошли</w:t>
      </w:r>
      <w:r>
        <w:t>:</w:t>
      </w:r>
    </w:p>
    <w:p w:rsidR="00000000" w:rsidRDefault="00BA2741">
      <w:pPr>
        <w:numPr>
          <w:ilvl w:val="0"/>
          <w:numId w:val="3"/>
        </w:numPr>
        <w:spacing w:after="103"/>
        <w:ind w:left="686"/>
        <w:divId w:val="1668287073"/>
        <w:rPr>
          <w:rFonts w:eastAsia="Times New Roman"/>
        </w:rPr>
      </w:pPr>
      <w:hyperlink r:id="rId13" w:anchor="/document/16/17464/" w:history="1">
        <w:r>
          <w:rPr>
            <w:rStyle w:val="a4"/>
            <w:rFonts w:eastAsia="Times New Roman"/>
          </w:rPr>
          <w:t>предварительный медосмотр</w:t>
        </w:r>
      </w:hyperlink>
      <w:r>
        <w:rPr>
          <w:rFonts w:eastAsia="Times New Roman"/>
        </w:rPr>
        <w:t>;</w:t>
      </w:r>
    </w:p>
    <w:p w:rsidR="00000000" w:rsidRDefault="00BA2741">
      <w:pPr>
        <w:numPr>
          <w:ilvl w:val="0"/>
          <w:numId w:val="3"/>
        </w:numPr>
        <w:spacing w:after="103"/>
        <w:ind w:left="686"/>
        <w:divId w:val="1668287073"/>
        <w:rPr>
          <w:rFonts w:eastAsia="Times New Roman"/>
        </w:rPr>
      </w:pPr>
      <w:hyperlink r:id="rId14" w:anchor="/document/16/36289/" w:history="1">
        <w:r>
          <w:rPr>
            <w:rStyle w:val="a4"/>
            <w:rFonts w:eastAsia="Times New Roman"/>
          </w:rPr>
          <w:t>инструктаж по охране труда</w:t>
        </w:r>
      </w:hyperlink>
      <w:r>
        <w:rPr>
          <w:rFonts w:eastAsia="Times New Roman"/>
        </w:rPr>
        <w:t>;</w:t>
      </w:r>
    </w:p>
    <w:p w:rsidR="00000000" w:rsidRDefault="00BA2741">
      <w:pPr>
        <w:numPr>
          <w:ilvl w:val="0"/>
          <w:numId w:val="3"/>
        </w:numPr>
        <w:spacing w:after="103"/>
        <w:ind w:left="686"/>
        <w:divId w:val="1668287073"/>
        <w:rPr>
          <w:rFonts w:eastAsia="Times New Roman"/>
        </w:rPr>
      </w:pPr>
      <w:hyperlink r:id="rId15" w:anchor="/document/16/36278/" w:history="1">
        <w:r>
          <w:rPr>
            <w:rStyle w:val="a4"/>
            <w:rFonts w:eastAsia="Times New Roman"/>
          </w:rPr>
          <w:t>стажировку на рабочем месте;</w:t>
        </w:r>
      </w:hyperlink>
    </w:p>
    <w:p w:rsidR="00000000" w:rsidRDefault="00BA2741">
      <w:pPr>
        <w:numPr>
          <w:ilvl w:val="0"/>
          <w:numId w:val="3"/>
        </w:numPr>
        <w:spacing w:after="103"/>
        <w:ind w:left="686"/>
        <w:divId w:val="1668287073"/>
        <w:rPr>
          <w:rFonts w:eastAsia="Times New Roman"/>
        </w:rPr>
      </w:pPr>
      <w:hyperlink r:id="rId16" w:anchor="/document/16/22135/xe89udfj7wex1sqwpaktf8dyfb/" w:history="1">
        <w:r>
          <w:rPr>
            <w:rStyle w:val="a4"/>
            <w:rFonts w:eastAsia="Times New Roman"/>
          </w:rPr>
          <w:t>проверку знаний</w:t>
        </w:r>
      </w:hyperlink>
      <w:r>
        <w:rPr>
          <w:rFonts w:eastAsia="Times New Roman"/>
        </w:rPr>
        <w:t xml:space="preserve"> требований безопасной работы.</w:t>
      </w:r>
    </w:p>
    <w:p w:rsidR="00000000" w:rsidRDefault="00BA2741">
      <w:pPr>
        <w:pStyle w:val="a3"/>
        <w:divId w:val="1668287073"/>
      </w:pPr>
      <w:r>
        <w:t>При работе на</w:t>
      </w:r>
      <w:r>
        <w:t xml:space="preserve"> </w:t>
      </w:r>
      <w:r>
        <w:rPr>
          <w:rStyle w:val="doc"/>
        </w:rPr>
        <w:t>ОП</w:t>
      </w:r>
      <w:r>
        <w:rPr>
          <w:rStyle w:val="doc"/>
        </w:rPr>
        <w:t>О</w:t>
      </w:r>
      <w:r>
        <w:t xml:space="preserve"> проведите</w:t>
      </w:r>
      <w:r>
        <w:t xml:space="preserve"> </w:t>
      </w:r>
      <w:r>
        <w:rPr>
          <w:rStyle w:val="doc"/>
        </w:rPr>
        <w:t>атте</w:t>
      </w:r>
      <w:r>
        <w:rPr>
          <w:rStyle w:val="doc"/>
        </w:rPr>
        <w:t>стаци</w:t>
      </w:r>
      <w:r>
        <w:rPr>
          <w:rStyle w:val="doc"/>
        </w:rPr>
        <w:t>ю</w:t>
      </w:r>
      <w:r>
        <w:t xml:space="preserve"> для специалистов и</w:t>
      </w:r>
      <w:r>
        <w:t xml:space="preserve"> </w:t>
      </w:r>
      <w:r>
        <w:rPr>
          <w:rStyle w:val="doc"/>
        </w:rPr>
        <w:t>проверку знани</w:t>
      </w:r>
      <w:r>
        <w:rPr>
          <w:rStyle w:val="doc"/>
        </w:rPr>
        <w:t>й</w:t>
      </w:r>
      <w:r>
        <w:t xml:space="preserve"> требований производственной инструкции для рабочих</w:t>
      </w:r>
      <w:r>
        <w:t>.</w:t>
      </w:r>
    </w:p>
    <w:p w:rsidR="00000000" w:rsidRDefault="00BA2741">
      <w:pPr>
        <w:pStyle w:val="a3"/>
        <w:divId w:val="1668287073"/>
      </w:pPr>
      <w:r>
        <w:t>Допуск к работе сотрудников оформите</w:t>
      </w:r>
      <w:r>
        <w:t> </w:t>
      </w:r>
      <w:hyperlink r:id="rId17" w:anchor="/document/118/51688/" w:history="1">
        <w:r>
          <w:rPr>
            <w:rStyle w:val="a4"/>
          </w:rPr>
          <w:t>приказом</w:t>
        </w:r>
      </w:hyperlink>
      <w:r>
        <w:t>. Для допуска к</w:t>
      </w:r>
      <w:r>
        <w:t> </w:t>
      </w:r>
      <w:hyperlink r:id="rId18" w:anchor="/document/117/36683/backlinkanchor10/" w:tooltip="[#63]" w:history="1">
        <w:r>
          <w:rPr>
            <w:rStyle w:val="a4"/>
          </w:rPr>
          <w:t>работам повышенной опасности</w:t>
        </w:r>
      </w:hyperlink>
      <w:r>
        <w:t> оформите</w:t>
      </w:r>
      <w:r>
        <w:t xml:space="preserve"> </w:t>
      </w:r>
      <w:r>
        <w:rPr>
          <w:rStyle w:val="doc"/>
        </w:rPr>
        <w:t>наряд-допус</w:t>
      </w:r>
      <w:r>
        <w:rPr>
          <w:rStyle w:val="doc"/>
        </w:rPr>
        <w:t>к</w:t>
      </w:r>
      <w:r>
        <w:t>.</w:t>
      </w:r>
    </w:p>
    <w:p w:rsidR="00000000" w:rsidRDefault="00BA2741">
      <w:pPr>
        <w:pStyle w:val="a3"/>
        <w:divId w:val="1668287073"/>
      </w:pPr>
      <w:r>
        <w:t>Проверяйте знания работников не реже одного раза в 12 месяцев с предварительным краткосрочным</w:t>
      </w:r>
      <w:r>
        <w:t xml:space="preserve"> </w:t>
      </w:r>
      <w:hyperlink r:id="rId19" w:anchor="/document/16/22135/" w:history="1">
        <w:r>
          <w:rPr>
            <w:rStyle w:val="a4"/>
          </w:rPr>
          <w:t>обучением</w:t>
        </w:r>
      </w:hyperlink>
      <w:r>
        <w:t>.</w:t>
      </w:r>
    </w:p>
    <w:p w:rsidR="00000000" w:rsidRDefault="00BA2741">
      <w:pPr>
        <w:pStyle w:val="a3"/>
        <w:divId w:val="1668287073"/>
      </w:pPr>
      <w:r>
        <w:t>При перерыве в работе по специальности более 12 месяцев проведите внеочередную проверку знаний работнику и стажировку на рабочем месте. Продолжительность стажировки установите в зависимости от сложности т</w:t>
      </w:r>
      <w:r>
        <w:t>ехнологического процесса в программе стажировки</w:t>
      </w:r>
      <w:r>
        <w:t>.</w:t>
      </w:r>
    </w:p>
    <w:p w:rsidR="00000000" w:rsidRDefault="00BA2741">
      <w:pPr>
        <w:pStyle w:val="a3"/>
        <w:divId w:val="1668287073"/>
      </w:pPr>
      <w:r>
        <w:t>Такие правила следует из</w:t>
      </w:r>
      <w:r>
        <w:t xml:space="preserve"> </w:t>
      </w:r>
      <w:hyperlink r:id="rId20" w:anchor="/document/99/499086260/XA00M322MF/" w:history="1">
        <w:r>
          <w:rPr>
            <w:rStyle w:val="a4"/>
          </w:rPr>
          <w:t>пункта 218</w:t>
        </w:r>
      </w:hyperlink>
      <w:r>
        <w:t xml:space="preserve"> ФНП от 25 марта 2014 г. № 116</w:t>
      </w:r>
      <w:r>
        <w:t>.</w:t>
      </w:r>
    </w:p>
    <w:p w:rsidR="00000000" w:rsidRDefault="00BA2741">
      <w:pPr>
        <w:pStyle w:val="a3"/>
        <w:divId w:val="1668287073"/>
      </w:pPr>
      <w:r>
        <w:t>Сварщики и специалисты сварочного производства, которых привлека</w:t>
      </w:r>
      <w:r>
        <w:t>ют к работам по ремонту, монтажу, реконструкции, модернизации технологических трубопроводов, должны пройти</w:t>
      </w:r>
      <w:r>
        <w:t xml:space="preserve"> </w:t>
      </w:r>
      <w:hyperlink r:id="rId21" w:anchor="/document/16/36843/dfastmx6rm/" w:history="1">
        <w:r>
          <w:rPr>
            <w:rStyle w:val="a4"/>
          </w:rPr>
          <w:t>аттестацию НАКС</w:t>
        </w:r>
      </w:hyperlink>
      <w:r>
        <w:t>.</w:t>
      </w:r>
    </w:p>
    <w:p w:rsidR="00000000" w:rsidRDefault="00BA2741">
      <w:pPr>
        <w:pStyle w:val="a3"/>
        <w:divId w:val="1668287073"/>
      </w:pPr>
      <w:r>
        <w:t>Это следует из</w:t>
      </w:r>
      <w:r>
        <w:t xml:space="preserve"> </w:t>
      </w:r>
      <w:hyperlink r:id="rId22" w:anchor="/document/99/499086260/XA00M8E2N8/" w:history="1">
        <w:r>
          <w:rPr>
            <w:rStyle w:val="a4"/>
          </w:rPr>
          <w:t>пунктов 96–97</w:t>
        </w:r>
      </w:hyperlink>
      <w:r>
        <w:t xml:space="preserve"> ФНП от 25 марта 2014 г. № 116</w:t>
      </w:r>
      <w:r>
        <w:t>.</w:t>
      </w:r>
    </w:p>
    <w:p w:rsidR="00000000" w:rsidRDefault="00BA2741">
      <w:pPr>
        <w:pStyle w:val="2"/>
        <w:divId w:val="1668287073"/>
        <w:rPr>
          <w:rFonts w:eastAsia="Times New Roman"/>
        </w:rPr>
      </w:pPr>
      <w:r>
        <w:rPr>
          <w:rFonts w:eastAsia="Times New Roman"/>
        </w:rPr>
        <w:t>Какие обязанности работников, которые эксплуатируют технологические трубопровод</w:t>
      </w:r>
      <w:r>
        <w:rPr>
          <w:rFonts w:eastAsia="Times New Roman"/>
        </w:rPr>
        <w:t>ы</w:t>
      </w:r>
    </w:p>
    <w:p w:rsidR="00000000" w:rsidRDefault="00BA2741">
      <w:pPr>
        <w:pStyle w:val="a3"/>
        <w:divId w:val="1668287073"/>
      </w:pPr>
      <w:r>
        <w:t>Работники, которые эксплуатируют технологические трубопроводы, должны</w:t>
      </w:r>
      <w:r>
        <w:t>:</w:t>
      </w:r>
    </w:p>
    <w:p w:rsidR="00000000" w:rsidRDefault="00BA2741">
      <w:pPr>
        <w:numPr>
          <w:ilvl w:val="0"/>
          <w:numId w:val="4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знать критерии работоспособн</w:t>
      </w:r>
      <w:r>
        <w:rPr>
          <w:rFonts w:eastAsia="Times New Roman"/>
        </w:rPr>
        <w:t xml:space="preserve">ости трубопроводов; </w:t>
      </w:r>
    </w:p>
    <w:p w:rsidR="00000000" w:rsidRDefault="00BA2741">
      <w:pPr>
        <w:numPr>
          <w:ilvl w:val="0"/>
          <w:numId w:val="4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 xml:space="preserve">контролировать технологические процессы; </w:t>
      </w:r>
    </w:p>
    <w:p w:rsidR="00000000" w:rsidRDefault="00BA2741">
      <w:pPr>
        <w:numPr>
          <w:ilvl w:val="0"/>
          <w:numId w:val="4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действовать по инструкции в случаях аварий и инцидентов;</w:t>
      </w:r>
    </w:p>
    <w:p w:rsidR="00000000" w:rsidRDefault="00BA2741">
      <w:pPr>
        <w:numPr>
          <w:ilvl w:val="0"/>
          <w:numId w:val="4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приостановить работу трубопроводов в случае угрозы аварии и сообщить об этом непосредственному руководителю.</w:t>
      </w:r>
    </w:p>
    <w:p w:rsidR="00000000" w:rsidRDefault="00BA2741">
      <w:pPr>
        <w:pStyle w:val="a3"/>
        <w:divId w:val="1668287073"/>
      </w:pPr>
      <w:r>
        <w:lastRenderedPageBreak/>
        <w:t>Работники прекращают работы</w:t>
      </w:r>
      <w:r>
        <w:t xml:space="preserve"> или не приступают к работе, если обнаружат</w:t>
      </w:r>
      <w:r>
        <w:t>:</w:t>
      </w:r>
    </w:p>
    <w:p w:rsidR="00000000" w:rsidRDefault="00BA2741">
      <w:pPr>
        <w:numPr>
          <w:ilvl w:val="0"/>
          <w:numId w:val="5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повреждения трубопроводов, которые приведут к аварийной ситуации;</w:t>
      </w:r>
    </w:p>
    <w:p w:rsidR="00000000" w:rsidRDefault="00BA2741">
      <w:pPr>
        <w:numPr>
          <w:ilvl w:val="0"/>
          <w:numId w:val="5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неработоспособные трубопроводы;</w:t>
      </w:r>
    </w:p>
    <w:p w:rsidR="00000000" w:rsidRDefault="00BA2741">
      <w:pPr>
        <w:numPr>
          <w:ilvl w:val="0"/>
          <w:numId w:val="5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отсутствие условий для безопасной эксплуатации трубопроводов;</w:t>
      </w:r>
    </w:p>
    <w:p w:rsidR="00000000" w:rsidRDefault="00BA2741">
      <w:pPr>
        <w:numPr>
          <w:ilvl w:val="0"/>
          <w:numId w:val="5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отступления от технологического процесса;</w:t>
      </w:r>
    </w:p>
    <w:p w:rsidR="00000000" w:rsidRDefault="00BA2741">
      <w:pPr>
        <w:numPr>
          <w:ilvl w:val="0"/>
          <w:numId w:val="5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недопусти</w:t>
      </w:r>
      <w:r>
        <w:rPr>
          <w:rFonts w:eastAsia="Times New Roman"/>
        </w:rPr>
        <w:t>мое повышение или понижение параметров работы трубопроводов.</w:t>
      </w:r>
    </w:p>
    <w:p w:rsidR="00000000" w:rsidRDefault="00BA2741">
      <w:pPr>
        <w:pStyle w:val="a3"/>
        <w:divId w:val="1668287073"/>
      </w:pPr>
      <w:r>
        <w:t>Это определено</w:t>
      </w:r>
      <w:r>
        <w:t xml:space="preserve"> </w:t>
      </w:r>
      <w:hyperlink r:id="rId23" w:anchor="/document/99/499086260/XA00M2M2M1/" w:history="1">
        <w:r>
          <w:rPr>
            <w:rStyle w:val="a4"/>
          </w:rPr>
          <w:t>пунктом 221</w:t>
        </w:r>
      </w:hyperlink>
      <w:r>
        <w:t xml:space="preserve"> ФНП от 25 марта 2014 г. № 116</w:t>
      </w:r>
      <w:r>
        <w:t>.</w:t>
      </w:r>
    </w:p>
    <w:p w:rsidR="00000000" w:rsidRDefault="00BA2741">
      <w:pPr>
        <w:pStyle w:val="2"/>
        <w:divId w:val="1668287073"/>
        <w:rPr>
          <w:rFonts w:eastAsia="Times New Roman"/>
        </w:rPr>
      </w:pPr>
      <w:r>
        <w:rPr>
          <w:rFonts w:eastAsia="Times New Roman"/>
        </w:rPr>
        <w:t>Какие требования к ответственным специалистам по эксплуатации</w:t>
      </w:r>
      <w:r>
        <w:rPr>
          <w:rFonts w:eastAsia="Times New Roman"/>
        </w:rPr>
        <w:t xml:space="preserve"> технологических трубопроводо</w:t>
      </w:r>
      <w:r>
        <w:rPr>
          <w:rFonts w:eastAsia="Times New Roman"/>
        </w:rPr>
        <w:t>в</w:t>
      </w:r>
    </w:p>
    <w:p w:rsidR="00000000" w:rsidRDefault="00BA2741">
      <w:pPr>
        <w:pStyle w:val="a3"/>
        <w:divId w:val="1668287073"/>
      </w:pPr>
      <w:r>
        <w:t>Для эксплуатации технологических трубопроводов, назначьте ответственных</w:t>
      </w:r>
      <w:r>
        <w:t>:</w:t>
      </w:r>
    </w:p>
    <w:p w:rsidR="00000000" w:rsidRDefault="00BA2741">
      <w:pPr>
        <w:numPr>
          <w:ilvl w:val="0"/>
          <w:numId w:val="6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за производственный контроль за обеспечением безопасной эксплуатации технологических трубопроводов;</w:t>
      </w:r>
    </w:p>
    <w:p w:rsidR="00000000" w:rsidRDefault="00BA2741">
      <w:pPr>
        <w:numPr>
          <w:ilvl w:val="0"/>
          <w:numId w:val="6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исправное состояние и безопасную эксплуатацию технологических трубопроводов.</w:t>
      </w:r>
    </w:p>
    <w:p w:rsidR="00000000" w:rsidRDefault="00BA2741">
      <w:pPr>
        <w:pStyle w:val="a3"/>
        <w:divId w:val="1668287073"/>
      </w:pPr>
      <w:r>
        <w:t xml:space="preserve">Назначьте ответственными разных специалистов с техническим профессиональным образованием, которые прошли аттестацию по промышленной безопасности </w:t>
      </w:r>
      <w:r>
        <w:t>(</w:t>
      </w:r>
      <w:hyperlink r:id="rId24" w:anchor="/document/99/499086260/XA00M322MF/" w:history="1">
        <w:r>
          <w:rPr>
            <w:rStyle w:val="a4"/>
          </w:rPr>
          <w:t>п. 218 ФНП от 25 марта 2014 г. № 116</w:t>
        </w:r>
      </w:hyperlink>
      <w:r>
        <w:t>)</w:t>
      </w:r>
      <w:r>
        <w:t>.</w:t>
      </w:r>
    </w:p>
    <w:p w:rsidR="00000000" w:rsidRDefault="00BA2741">
      <w:pPr>
        <w:pStyle w:val="a3"/>
        <w:divId w:val="1668287073"/>
      </w:pPr>
      <w:r>
        <w:t>Запишите в паспорт технологического трубопровода номер и дату приказа о назначении ответственного за исправное состояние и безопасную эксплуатацию оборудования</w:t>
      </w:r>
      <w:r>
        <w:t>.</w:t>
      </w:r>
    </w:p>
    <w:p w:rsidR="00000000" w:rsidRDefault="00BA2741">
      <w:pPr>
        <w:pStyle w:val="a3"/>
        <w:divId w:val="1668287073"/>
      </w:pPr>
      <w:r>
        <w:t>Специалист, о</w:t>
      </w:r>
      <w:r>
        <w:t>тветственный за производственный контроль</w:t>
      </w:r>
      <w:r>
        <w:t>:</w:t>
      </w:r>
    </w:p>
    <w:p w:rsidR="00000000" w:rsidRDefault="00BA2741">
      <w:pPr>
        <w:numPr>
          <w:ilvl w:val="0"/>
          <w:numId w:val="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осматривает трубопровод и проверяет режим его эксплуатации;</w:t>
      </w:r>
    </w:p>
    <w:p w:rsidR="00000000" w:rsidRDefault="00BA2741">
      <w:pPr>
        <w:numPr>
          <w:ilvl w:val="0"/>
          <w:numId w:val="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контролирует подготовку и освидетельствование трубопровода, ведет об этом учет в бумажном или электронном виде;</w:t>
      </w:r>
    </w:p>
    <w:p w:rsidR="00000000" w:rsidRDefault="00BA2741">
      <w:pPr>
        <w:numPr>
          <w:ilvl w:val="0"/>
          <w:numId w:val="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контролирует соблюдение правил промышленн</w:t>
      </w:r>
      <w:r>
        <w:rPr>
          <w:rFonts w:eastAsia="Times New Roman"/>
        </w:rPr>
        <w:t>ой безопасности;</w:t>
      </w:r>
    </w:p>
    <w:p w:rsidR="00000000" w:rsidRDefault="00BA2741">
      <w:pPr>
        <w:numPr>
          <w:ilvl w:val="0"/>
          <w:numId w:val="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выдает предписания, если выявит нарушения правил эксплуатации;</w:t>
      </w:r>
    </w:p>
    <w:p w:rsidR="00000000" w:rsidRDefault="00BA2741">
      <w:pPr>
        <w:numPr>
          <w:ilvl w:val="0"/>
          <w:numId w:val="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контролирует выполнение своих предписаний и предписаний госорганов;</w:t>
      </w:r>
    </w:p>
    <w:p w:rsidR="00000000" w:rsidRDefault="00BA2741">
      <w:pPr>
        <w:numPr>
          <w:ilvl w:val="0"/>
          <w:numId w:val="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контролирует ремонт и реконструкцию трубопроводов;</w:t>
      </w:r>
    </w:p>
    <w:p w:rsidR="00000000" w:rsidRDefault="00BA2741">
      <w:pPr>
        <w:numPr>
          <w:ilvl w:val="0"/>
          <w:numId w:val="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проверяет допуск рабочих и выдачу им производственных инс</w:t>
      </w:r>
      <w:r>
        <w:rPr>
          <w:rFonts w:eastAsia="Times New Roman"/>
        </w:rPr>
        <w:t>трукций;</w:t>
      </w:r>
    </w:p>
    <w:p w:rsidR="00000000" w:rsidRDefault="00BA2741">
      <w:pPr>
        <w:numPr>
          <w:ilvl w:val="0"/>
          <w:numId w:val="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проверяет, как ведут техническую документацию;</w:t>
      </w:r>
    </w:p>
    <w:p w:rsidR="00000000" w:rsidRDefault="00BA2741">
      <w:pPr>
        <w:numPr>
          <w:ilvl w:val="0"/>
          <w:numId w:val="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участвует в обследованиях и освидетельствованиях трубопроводов;</w:t>
      </w:r>
    </w:p>
    <w:p w:rsidR="00000000" w:rsidRDefault="00BA2741">
      <w:pPr>
        <w:numPr>
          <w:ilvl w:val="0"/>
          <w:numId w:val="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требует отстранения и проведения внеочередной проверки знаний работников-нарушителей;</w:t>
      </w:r>
    </w:p>
    <w:p w:rsidR="00000000" w:rsidRDefault="00BA2741">
      <w:pPr>
        <w:numPr>
          <w:ilvl w:val="0"/>
          <w:numId w:val="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контролирует противоаварийные тренировки;</w:t>
      </w:r>
    </w:p>
    <w:p w:rsidR="00000000" w:rsidRDefault="00BA2741">
      <w:pPr>
        <w:numPr>
          <w:ilvl w:val="0"/>
          <w:numId w:val="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выполняе</w:t>
      </w:r>
      <w:r>
        <w:rPr>
          <w:rFonts w:eastAsia="Times New Roman"/>
        </w:rPr>
        <w:t>т свои должностные обязанности.</w:t>
      </w:r>
    </w:p>
    <w:p w:rsidR="00000000" w:rsidRDefault="00BA2741">
      <w:pPr>
        <w:pStyle w:val="a3"/>
        <w:divId w:val="1668287073"/>
      </w:pPr>
      <w:r>
        <w:t>Специалист, ответственный за безопасную эксплуатацию</w:t>
      </w:r>
      <w:r>
        <w:t>:</w:t>
      </w:r>
    </w:p>
    <w:p w:rsidR="00000000" w:rsidRDefault="00BA2741">
      <w:pPr>
        <w:numPr>
          <w:ilvl w:val="0"/>
          <w:numId w:val="8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lastRenderedPageBreak/>
        <w:t>обеспечивает:</w:t>
      </w:r>
      <w:r>
        <w:rPr>
          <w:rFonts w:eastAsia="Times New Roman"/>
        </w:rPr>
        <w:br/>
      </w:r>
      <w:r>
        <w:rPr>
          <w:rFonts w:eastAsia="Times New Roman"/>
        </w:rPr>
        <w:t>– работоспособность трубопроводов;</w:t>
      </w:r>
      <w:r>
        <w:rPr>
          <w:rFonts w:eastAsia="Times New Roman"/>
        </w:rPr>
        <w:br/>
      </w:r>
      <w:r>
        <w:rPr>
          <w:rFonts w:eastAsia="Times New Roman"/>
        </w:rPr>
        <w:t>– выполнение работниками производственных инструкций;</w:t>
      </w:r>
      <w:r>
        <w:rPr>
          <w:rFonts w:eastAsia="Times New Roman"/>
        </w:rPr>
        <w:br/>
      </w:r>
      <w:r>
        <w:rPr>
          <w:rFonts w:eastAsia="Times New Roman"/>
        </w:rPr>
        <w:t>– ремонт и подготовку трубопроводов к техническому освидетельствова</w:t>
      </w:r>
      <w:r>
        <w:rPr>
          <w:rFonts w:eastAsia="Times New Roman"/>
        </w:rPr>
        <w:t>нию, диагностированию;</w:t>
      </w:r>
    </w:p>
    <w:p w:rsidR="00000000" w:rsidRDefault="00BA2741">
      <w:pPr>
        <w:numPr>
          <w:ilvl w:val="0"/>
          <w:numId w:val="8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осматривает трубопроводы в сроки, которые предусмотрены в его должностной инструкции;</w:t>
      </w:r>
    </w:p>
    <w:p w:rsidR="00000000" w:rsidRDefault="00BA2741">
      <w:pPr>
        <w:numPr>
          <w:ilvl w:val="0"/>
          <w:numId w:val="8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проверяет записи в сменном журнале и расписывается об этом;</w:t>
      </w:r>
    </w:p>
    <w:p w:rsidR="00000000" w:rsidRDefault="00BA2741">
      <w:pPr>
        <w:numPr>
          <w:ilvl w:val="0"/>
          <w:numId w:val="8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хранит паспорта, руководства, инструкции по монтажу и эксплуатации трубопроводов;</w:t>
      </w:r>
    </w:p>
    <w:p w:rsidR="00000000" w:rsidRDefault="00BA2741">
      <w:pPr>
        <w:numPr>
          <w:ilvl w:val="0"/>
          <w:numId w:val="8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участ</w:t>
      </w:r>
      <w:r>
        <w:rPr>
          <w:rFonts w:eastAsia="Times New Roman"/>
        </w:rPr>
        <w:t>вует в обследованиях и технических освидетельствованиях трубопроводов;</w:t>
      </w:r>
    </w:p>
    <w:p w:rsidR="00000000" w:rsidRDefault="00BA2741">
      <w:pPr>
        <w:numPr>
          <w:ilvl w:val="0"/>
          <w:numId w:val="8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проводит противоаварийные тренировки работников;</w:t>
      </w:r>
    </w:p>
    <w:p w:rsidR="00000000" w:rsidRDefault="00BA2741">
      <w:pPr>
        <w:numPr>
          <w:ilvl w:val="0"/>
          <w:numId w:val="8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выполняет предписания по устранению нарушений;</w:t>
      </w:r>
    </w:p>
    <w:p w:rsidR="00000000" w:rsidRDefault="00BA2741">
      <w:pPr>
        <w:numPr>
          <w:ilvl w:val="0"/>
          <w:numId w:val="8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ведет учет циклов нагружения трубопроводов, которые эксплуатируют в циклическом режиме;</w:t>
      </w:r>
    </w:p>
    <w:p w:rsidR="00000000" w:rsidRDefault="00BA2741">
      <w:pPr>
        <w:numPr>
          <w:ilvl w:val="0"/>
          <w:numId w:val="8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выполняет свои должностные обязанности.</w:t>
      </w:r>
    </w:p>
    <w:p w:rsidR="00000000" w:rsidRDefault="00BA2741">
      <w:pPr>
        <w:pStyle w:val="a3"/>
        <w:divId w:val="1668287073"/>
      </w:pPr>
      <w:r>
        <w:t>Эти правила установлены в пунктах</w:t>
      </w:r>
      <w:r>
        <w:t xml:space="preserve"> </w:t>
      </w:r>
      <w:hyperlink r:id="rId25" w:anchor="/document/99/499086260/XA00M2U2MD/" w:history="1">
        <w:r>
          <w:rPr>
            <w:rStyle w:val="a4"/>
          </w:rPr>
          <w:t>223</w:t>
        </w:r>
      </w:hyperlink>
      <w:r>
        <w:t>,</w:t>
      </w:r>
      <w:r>
        <w:t xml:space="preserve"> </w:t>
      </w:r>
      <w:hyperlink r:id="rId26" w:anchor="/document/99/499086260/XA00M422MJ/" w:history="1">
        <w:r>
          <w:rPr>
            <w:rStyle w:val="a4"/>
          </w:rPr>
          <w:t>225</w:t>
        </w:r>
      </w:hyperlink>
      <w:r>
        <w:t>,</w:t>
      </w:r>
      <w:r>
        <w:t xml:space="preserve"> </w:t>
      </w:r>
      <w:hyperlink r:id="rId27" w:anchor="/document/99/499086260/XA00M7E2N2/" w:history="1">
        <w:r>
          <w:rPr>
            <w:rStyle w:val="a4"/>
          </w:rPr>
          <w:t>226</w:t>
        </w:r>
      </w:hyperlink>
      <w:r>
        <w:t xml:space="preserve"> ФНП от 25 марта 2014 г. № 116</w:t>
      </w:r>
      <w:r>
        <w:t>.</w:t>
      </w:r>
    </w:p>
    <w:p w:rsidR="00000000" w:rsidRDefault="00BA2741">
      <w:pPr>
        <w:pStyle w:val="2"/>
        <w:divId w:val="1668287073"/>
        <w:rPr>
          <w:rFonts w:eastAsia="Times New Roman"/>
        </w:rPr>
      </w:pPr>
      <w:r>
        <w:rPr>
          <w:rFonts w:eastAsia="Times New Roman"/>
        </w:rPr>
        <w:t>Как работать с технологическими трубопроводам</w:t>
      </w:r>
      <w:r>
        <w:rPr>
          <w:rFonts w:eastAsia="Times New Roman"/>
        </w:rPr>
        <w:t>и</w:t>
      </w:r>
    </w:p>
    <w:p w:rsidR="00000000" w:rsidRDefault="00BA2741">
      <w:pPr>
        <w:pStyle w:val="a3"/>
        <w:divId w:val="1668287073"/>
      </w:pPr>
      <w:r>
        <w:t>Разработайте и утвердите исполнительную схему трубопровода. Укажите в ней</w:t>
      </w:r>
      <w:r>
        <w:t>:</w:t>
      </w:r>
    </w:p>
    <w:p w:rsidR="00000000" w:rsidRDefault="00BA2741">
      <w:pPr>
        <w:numPr>
          <w:ilvl w:val="0"/>
          <w:numId w:val="9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марки сталей, диаметры, толщины труб, протя</w:t>
      </w:r>
      <w:r>
        <w:rPr>
          <w:rFonts w:eastAsia="Times New Roman"/>
        </w:rPr>
        <w:t>женность трубопровода;</w:t>
      </w:r>
    </w:p>
    <w:p w:rsidR="00000000" w:rsidRDefault="00BA2741">
      <w:pPr>
        <w:numPr>
          <w:ilvl w:val="0"/>
          <w:numId w:val="9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место опор, компенсаторов, подвесок, арматуры, воздушников и дренажных устройств;</w:t>
      </w:r>
    </w:p>
    <w:p w:rsidR="00000000" w:rsidRDefault="00BA2741">
      <w:pPr>
        <w:numPr>
          <w:ilvl w:val="0"/>
          <w:numId w:val="9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сварные соединения с расстоянием между ними;</w:t>
      </w:r>
    </w:p>
    <w:p w:rsidR="00000000" w:rsidRDefault="00BA2741">
      <w:pPr>
        <w:numPr>
          <w:ilvl w:val="0"/>
          <w:numId w:val="9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место указателей для контроля тепловых перемещений – для трубопроводов, которые работают при температурах,</w:t>
      </w:r>
      <w:r>
        <w:rPr>
          <w:rFonts w:eastAsia="Times New Roman"/>
        </w:rPr>
        <w:t xml:space="preserve"> вызывающих ползучесть металла.</w:t>
      </w:r>
    </w:p>
    <w:p w:rsidR="00000000" w:rsidRDefault="00BA2741">
      <w:pPr>
        <w:pStyle w:val="a3"/>
        <w:divId w:val="1668287073"/>
      </w:pPr>
      <w:r>
        <w:t>После капитального ремонта, вырезки и переварки участков трубопровода, замены арматуры, наладки опор и замены тепловой изоляции перед включением трубопроводов проверьте</w:t>
      </w:r>
      <w:r>
        <w:t>:</w:t>
      </w:r>
    </w:p>
    <w:p w:rsidR="00000000" w:rsidRDefault="00BA2741">
      <w:pPr>
        <w:numPr>
          <w:ilvl w:val="0"/>
          <w:numId w:val="10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отсутствие временных монтажных и ремонтных стяжек, кон</w:t>
      </w:r>
      <w:r>
        <w:rPr>
          <w:rFonts w:eastAsia="Times New Roman"/>
        </w:rPr>
        <w:t>струкций и приспособлений, лесов;</w:t>
      </w:r>
    </w:p>
    <w:p w:rsidR="00000000" w:rsidRDefault="00BA2741">
      <w:pPr>
        <w:numPr>
          <w:ilvl w:val="0"/>
          <w:numId w:val="10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исправность неподвижных и скользящих опор и пружинных креплений, лестниц и площадок обслуживания трубопроводов и арматуры;</w:t>
      </w:r>
    </w:p>
    <w:p w:rsidR="00000000" w:rsidRDefault="00BA2741">
      <w:pPr>
        <w:numPr>
          <w:ilvl w:val="0"/>
          <w:numId w:val="10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размер затяжки пружин подвесок и опор в холодном состоянии;</w:t>
      </w:r>
    </w:p>
    <w:p w:rsidR="00000000" w:rsidRDefault="00BA2741">
      <w:pPr>
        <w:numPr>
          <w:ilvl w:val="0"/>
          <w:numId w:val="10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исправность индикаторов тепловых переме</w:t>
      </w:r>
      <w:r>
        <w:rPr>
          <w:rFonts w:eastAsia="Times New Roman"/>
        </w:rPr>
        <w:t>щений;</w:t>
      </w:r>
    </w:p>
    <w:p w:rsidR="00000000" w:rsidRDefault="00BA2741">
      <w:pPr>
        <w:numPr>
          <w:ilvl w:val="0"/>
          <w:numId w:val="10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свободное перемещение трубопроводов при прогреве и других эксплуатационных режимах;</w:t>
      </w:r>
    </w:p>
    <w:p w:rsidR="00000000" w:rsidRDefault="00BA2741">
      <w:pPr>
        <w:numPr>
          <w:ilvl w:val="0"/>
          <w:numId w:val="10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состояние дренажей и воздушников, предохранительных устройств;</w:t>
      </w:r>
    </w:p>
    <w:p w:rsidR="00000000" w:rsidRDefault="00BA2741">
      <w:pPr>
        <w:numPr>
          <w:ilvl w:val="0"/>
          <w:numId w:val="10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величины уклонов горизонтальных участков трубопроводов и соответствие их положениям ФНП;</w:t>
      </w:r>
    </w:p>
    <w:p w:rsidR="00000000" w:rsidRDefault="00BA2741">
      <w:pPr>
        <w:numPr>
          <w:ilvl w:val="0"/>
          <w:numId w:val="10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lastRenderedPageBreak/>
        <w:t>легкость хода</w:t>
      </w:r>
      <w:r>
        <w:rPr>
          <w:rFonts w:eastAsia="Times New Roman"/>
        </w:rPr>
        <w:t xml:space="preserve"> подвижных частей арматуры;</w:t>
      </w:r>
    </w:p>
    <w:p w:rsidR="00000000" w:rsidRDefault="00BA2741">
      <w:pPr>
        <w:numPr>
          <w:ilvl w:val="0"/>
          <w:numId w:val="10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 xml:space="preserve">соответствие показаний крайних положений запорной арматуры (открыто-закрыто) на щитах управления ее фактическому положению; </w:t>
      </w:r>
    </w:p>
    <w:p w:rsidR="00000000" w:rsidRDefault="00BA2741">
      <w:pPr>
        <w:numPr>
          <w:ilvl w:val="0"/>
          <w:numId w:val="10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исправность тепловой изоляции.</w:t>
      </w:r>
    </w:p>
    <w:p w:rsidR="00000000" w:rsidRDefault="00BA2741">
      <w:pPr>
        <w:pStyle w:val="a3"/>
        <w:divId w:val="1668287073"/>
      </w:pPr>
      <w:r>
        <w:t>В ходе работы контролируйте</w:t>
      </w:r>
      <w:r>
        <w:t>:</w:t>
      </w:r>
    </w:p>
    <w:p w:rsidR="00000000" w:rsidRDefault="00BA2741">
      <w:pPr>
        <w:numPr>
          <w:ilvl w:val="0"/>
          <w:numId w:val="1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величины тепловых перемещений трубопроводов</w:t>
      </w:r>
      <w:r>
        <w:rPr>
          <w:rFonts w:eastAsia="Times New Roman"/>
        </w:rPr>
        <w:t>, их соответствие расчетным значениям по индикаторам;</w:t>
      </w:r>
    </w:p>
    <w:p w:rsidR="00000000" w:rsidRDefault="00BA2741">
      <w:pPr>
        <w:numPr>
          <w:ilvl w:val="0"/>
          <w:numId w:val="1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отсутствие защемлений и повышенной вибрации;</w:t>
      </w:r>
    </w:p>
    <w:p w:rsidR="00000000" w:rsidRDefault="00BA2741">
      <w:pPr>
        <w:numPr>
          <w:ilvl w:val="0"/>
          <w:numId w:val="1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плотность предохранительных устройств, арматуры и фланцевых соединений;</w:t>
      </w:r>
    </w:p>
    <w:p w:rsidR="00000000" w:rsidRDefault="00BA2741">
      <w:pPr>
        <w:numPr>
          <w:ilvl w:val="0"/>
          <w:numId w:val="1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температурный режим работы металла при пусках и остановах;</w:t>
      </w:r>
    </w:p>
    <w:p w:rsidR="00000000" w:rsidRDefault="00BA2741">
      <w:pPr>
        <w:numPr>
          <w:ilvl w:val="0"/>
          <w:numId w:val="1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степень затяжки пружин подвесок и опор в рабочем и холодном состоянии – не реже одного раза в два года;</w:t>
      </w:r>
    </w:p>
    <w:p w:rsidR="00000000" w:rsidRDefault="00BA2741">
      <w:pPr>
        <w:numPr>
          <w:ilvl w:val="0"/>
          <w:numId w:val="1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герметичность сальниковых уплотнений арматуры;</w:t>
      </w:r>
    </w:p>
    <w:p w:rsidR="00000000" w:rsidRDefault="00BA2741">
      <w:pPr>
        <w:numPr>
          <w:ilvl w:val="0"/>
          <w:numId w:val="1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соответствие показаний указателей положения регулирующей арматуры на щитах управления ее фактическому пол</w:t>
      </w:r>
      <w:r>
        <w:rPr>
          <w:rFonts w:eastAsia="Times New Roman"/>
        </w:rPr>
        <w:t>ожению;</w:t>
      </w:r>
    </w:p>
    <w:p w:rsidR="00000000" w:rsidRDefault="00BA2741">
      <w:pPr>
        <w:numPr>
          <w:ilvl w:val="0"/>
          <w:numId w:val="1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смазку подшипников, узлов приводных механизмов, винтовых пар «шпиндель – резьбовая втулка» в редукторах электроприводов арматуры;</w:t>
      </w:r>
    </w:p>
    <w:p w:rsidR="00000000" w:rsidRDefault="00BA2741">
      <w:pPr>
        <w:numPr>
          <w:ilvl w:val="0"/>
          <w:numId w:val="11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разности температур стенок трубопровода и рабочей среды – при заполнении средой неостывших паропроводов.</w:t>
      </w:r>
    </w:p>
    <w:p w:rsidR="00000000" w:rsidRDefault="00BA2741">
      <w:pPr>
        <w:pStyle w:val="a3"/>
        <w:divId w:val="1668287073"/>
      </w:pPr>
      <w:r>
        <w:t>Обеспечьте по</w:t>
      </w:r>
      <w:r>
        <w:t>лное удаление влаги при прогреве, остывании и опорожнении трубопроводов. Для этого используйте систему дренажей.</w:t>
      </w:r>
      <w:r>
        <w:br/>
      </w:r>
      <w:r>
        <w:t>В случае замены деталей и элементов трубопроводов, сохраняйте проектное положение оси трубопровода.</w:t>
      </w:r>
      <w:r>
        <w:br/>
      </w:r>
      <w:r>
        <w:t>При прокладке дренажных линий учитывайте на</w:t>
      </w:r>
      <w:r>
        <w:t>правление тепловых перемещений, чтобы избежать защемления трубопроводов.</w:t>
      </w:r>
      <w:r>
        <w:br/>
      </w:r>
      <w:r>
        <w:t>Если объединяете дренажные линии нескольких трубопроводов, на каждом установите запорную арматуру</w:t>
      </w:r>
      <w:r>
        <w:t>.</w:t>
      </w:r>
    </w:p>
    <w:p w:rsidR="00000000" w:rsidRDefault="00BA2741">
      <w:pPr>
        <w:pStyle w:val="a3"/>
        <w:divId w:val="1668287073"/>
      </w:pPr>
      <w:r>
        <w:t>На арматуре или на специальной металлической бирке нанесите названия и номера по тех</w:t>
      </w:r>
      <w:r>
        <w:t>нологической схеме трубопроводов и указатели направления вращения штурвала.</w:t>
      </w:r>
      <w:r>
        <w:br/>
      </w:r>
      <w:r>
        <w:t>Регулирующие клапаны снабдите указателями степени открытия регулирующего органа, а запорную арматуру – указателями «Открыто» и «Закрыто».</w:t>
      </w:r>
      <w:r>
        <w:br/>
      </w:r>
      <w:r>
        <w:t>Обеспечьте доступ к арматуре для обслужива</w:t>
      </w:r>
      <w:r>
        <w:t>ния. В местах установки арматуры и индикаторов тепловых перемещений паропроводов установите площадки обслуживания.</w:t>
      </w:r>
      <w:r>
        <w:br/>
      </w:r>
      <w:r>
        <w:t>Используйте арматуру только по назначению</w:t>
      </w:r>
      <w:r>
        <w:t>.</w:t>
      </w:r>
    </w:p>
    <w:p w:rsidR="00000000" w:rsidRDefault="00BA2741">
      <w:pPr>
        <w:pStyle w:val="a3"/>
        <w:divId w:val="1668287073"/>
      </w:pPr>
      <w:r>
        <w:t>Это определено</w:t>
      </w:r>
      <w:r>
        <w:t xml:space="preserve"> </w:t>
      </w:r>
      <w:hyperlink r:id="rId28" w:anchor="/document/99/499086260/XA00RNK2OT/" w:history="1">
        <w:r>
          <w:rPr>
            <w:rStyle w:val="a4"/>
          </w:rPr>
          <w:t>пунктам</w:t>
        </w:r>
        <w:r>
          <w:rPr>
            <w:rStyle w:val="a4"/>
          </w:rPr>
          <w:t>и 331–337</w:t>
        </w:r>
      </w:hyperlink>
      <w:r>
        <w:t xml:space="preserve"> ФНП от 25 марта 2014 г. № 116</w:t>
      </w:r>
      <w:r>
        <w:t>.</w:t>
      </w:r>
    </w:p>
    <w:p w:rsidR="00000000" w:rsidRDefault="00BA2741">
      <w:pPr>
        <w:pStyle w:val="2"/>
        <w:divId w:val="1668287073"/>
        <w:rPr>
          <w:rFonts w:eastAsia="Times New Roman"/>
        </w:rPr>
      </w:pPr>
      <w:r>
        <w:rPr>
          <w:rFonts w:eastAsia="Times New Roman"/>
        </w:rPr>
        <w:t>Как эксплуатировать манометры технологических трубопроводо</w:t>
      </w:r>
      <w:r>
        <w:rPr>
          <w:rFonts w:eastAsia="Times New Roman"/>
        </w:rPr>
        <w:t>в</w:t>
      </w:r>
    </w:p>
    <w:p w:rsidR="00000000" w:rsidRDefault="00BA2741">
      <w:pPr>
        <w:pStyle w:val="a3"/>
        <w:divId w:val="1668287073"/>
      </w:pPr>
      <w:r>
        <w:t>Проверяйте исправности манометров трубопроводов с рабочим давлением</w:t>
      </w:r>
      <w:r>
        <w:t>:</w:t>
      </w:r>
    </w:p>
    <w:p w:rsidR="00000000" w:rsidRDefault="00BA2741">
      <w:pPr>
        <w:numPr>
          <w:ilvl w:val="0"/>
          <w:numId w:val="12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до 1,4 МПа включительно – не реже одного раза в смену;</w:t>
      </w:r>
    </w:p>
    <w:p w:rsidR="00000000" w:rsidRDefault="00BA2741">
      <w:pPr>
        <w:numPr>
          <w:ilvl w:val="0"/>
          <w:numId w:val="12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lastRenderedPageBreak/>
        <w:t>свыше 1,4 до 4,0 МПа включитель</w:t>
      </w:r>
      <w:r>
        <w:rPr>
          <w:rFonts w:eastAsia="Times New Roman"/>
        </w:rPr>
        <w:t>но – не реже одного раза в сутки;</w:t>
      </w:r>
    </w:p>
    <w:p w:rsidR="00000000" w:rsidRDefault="00BA2741">
      <w:pPr>
        <w:numPr>
          <w:ilvl w:val="0"/>
          <w:numId w:val="12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свыше 4 МПа и трубопроводов на тепловых электростанциях – по инструкции, которая утверждена техническим руководителем организации.</w:t>
      </w:r>
    </w:p>
    <w:p w:rsidR="00000000" w:rsidRDefault="00BA2741">
      <w:pPr>
        <w:pStyle w:val="a3"/>
        <w:divId w:val="1668287073"/>
      </w:pPr>
      <w:r>
        <w:t>Результаты проверки вносите в сменный журнал</w:t>
      </w:r>
      <w:r>
        <w:t>.</w:t>
      </w:r>
    </w:p>
    <w:p w:rsidR="00000000" w:rsidRDefault="00BA2741">
      <w:pPr>
        <w:pStyle w:val="a3"/>
        <w:divId w:val="1668287073"/>
      </w:pPr>
      <w:r>
        <w:t>Используйте манометры с классом точности в за</w:t>
      </w:r>
      <w:r>
        <w:t>висимости от рабочего давления трубопроводов</w:t>
      </w:r>
      <w:r>
        <w:t>:</w:t>
      </w:r>
    </w:p>
    <w:p w:rsidR="00000000" w:rsidRDefault="00BA2741">
      <w:pPr>
        <w:numPr>
          <w:ilvl w:val="0"/>
          <w:numId w:val="13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 давлением до 2,5 МПа – класс точности не ниже 2,5;</w:t>
      </w:r>
    </w:p>
    <w:p w:rsidR="00000000" w:rsidRDefault="00BA2741">
      <w:pPr>
        <w:numPr>
          <w:ilvl w:val="0"/>
          <w:numId w:val="13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 давлением более 2,5 до 14 МПа – класс точности не ниже 1,5;</w:t>
      </w:r>
    </w:p>
    <w:p w:rsidR="00000000" w:rsidRDefault="00BA2741">
      <w:pPr>
        <w:numPr>
          <w:ilvl w:val="0"/>
          <w:numId w:val="13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 давлением более 14 МПа – класс точности не ниже 1.</w:t>
      </w:r>
    </w:p>
    <w:p w:rsidR="00000000" w:rsidRDefault="00BA2741">
      <w:pPr>
        <w:pStyle w:val="a3"/>
        <w:divId w:val="1668287073"/>
      </w:pPr>
      <w:r>
        <w:t>Выбирайте шкалу манометров</w:t>
      </w:r>
      <w:r>
        <w:t>:</w:t>
      </w:r>
    </w:p>
    <w:p w:rsidR="00000000" w:rsidRDefault="00BA2741">
      <w:pPr>
        <w:numPr>
          <w:ilvl w:val="0"/>
          <w:numId w:val="14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со стрелкой пр</w:t>
      </w:r>
      <w:r>
        <w:rPr>
          <w:rFonts w:eastAsia="Times New Roman"/>
        </w:rPr>
        <w:t>и рабочем давлении во второй трети шкалы;</w:t>
      </w:r>
    </w:p>
    <w:p w:rsidR="00000000" w:rsidRDefault="00BA2741">
      <w:pPr>
        <w:numPr>
          <w:ilvl w:val="0"/>
          <w:numId w:val="14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 красной чертой, которая указывает допустимое давление.</w:t>
      </w:r>
    </w:p>
    <w:p w:rsidR="00000000" w:rsidRDefault="00BA2741">
      <w:pPr>
        <w:pStyle w:val="a3"/>
        <w:divId w:val="1668287073"/>
      </w:pPr>
      <w:r>
        <w:t>Взамен красной черты к корпусу манометра можно прикрепить пластинку из металла или композитных материалов красного цвета, которая плотно прилегает к стеклу м</w:t>
      </w:r>
      <w:r>
        <w:t>анометра</w:t>
      </w:r>
      <w:r>
        <w:t>.</w:t>
      </w:r>
    </w:p>
    <w:p w:rsidR="00000000" w:rsidRDefault="00BA2741">
      <w:pPr>
        <w:pStyle w:val="a3"/>
        <w:divId w:val="1668287073"/>
      </w:pPr>
      <w:r>
        <w:t>Установите манометр вертикально или с наклоном вперед до 30°, чтобы обслуживающий персонал отчетливо видел показания</w:t>
      </w:r>
      <w:r>
        <w:t>.</w:t>
      </w:r>
    </w:p>
    <w:p w:rsidR="00000000" w:rsidRDefault="00BA2741">
      <w:pPr>
        <w:pStyle w:val="a3"/>
        <w:divId w:val="1668287073"/>
      </w:pPr>
      <w:r>
        <w:t>Используйте манометр с диаметром</w:t>
      </w:r>
      <w:r>
        <w:t>:</w:t>
      </w:r>
    </w:p>
    <w:p w:rsidR="00000000" w:rsidRDefault="00BA2741">
      <w:pPr>
        <w:numPr>
          <w:ilvl w:val="0"/>
          <w:numId w:val="15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 xml:space="preserve">не менее 100 мм – на высоте до 2 м от уровня площадки наблюдения за манометром; </w:t>
      </w:r>
    </w:p>
    <w:p w:rsidR="00000000" w:rsidRDefault="00BA2741">
      <w:pPr>
        <w:numPr>
          <w:ilvl w:val="0"/>
          <w:numId w:val="15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не менее 150 мм – на высоте от 2 до 3 м;</w:t>
      </w:r>
    </w:p>
    <w:p w:rsidR="00000000" w:rsidRDefault="00BA2741">
      <w:pPr>
        <w:numPr>
          <w:ilvl w:val="0"/>
          <w:numId w:val="15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 xml:space="preserve">не менее 250 мм – на высоте от 3 до 5 м. </w:t>
      </w:r>
    </w:p>
    <w:p w:rsidR="00000000" w:rsidRDefault="00BA2741">
      <w:pPr>
        <w:pStyle w:val="a3"/>
        <w:divId w:val="1668287073"/>
      </w:pPr>
      <w:r>
        <w:t>На высоте манометра свыше 5 м установите ниже дублирующий манометр</w:t>
      </w:r>
      <w:r>
        <w:t>.</w:t>
      </w:r>
    </w:p>
    <w:p w:rsidR="00000000" w:rsidRDefault="00BA2741">
      <w:pPr>
        <w:pStyle w:val="a3"/>
        <w:divId w:val="1668287073"/>
      </w:pPr>
      <w:r>
        <w:t xml:space="preserve">Перед каждым манометром установите трехходовой кран или аналогичное устройство для продувки и отключения </w:t>
      </w:r>
      <w:r>
        <w:t>манометра. Перед манометром для измерения давления пара установите сифонную трубку диаметром не менее 10 мм</w:t>
      </w:r>
      <w:r>
        <w:t>.</w:t>
      </w:r>
    </w:p>
    <w:p w:rsidR="00000000" w:rsidRDefault="00BA2741">
      <w:pPr>
        <w:pStyle w:val="a3"/>
        <w:divId w:val="1668287073"/>
      </w:pPr>
      <w:r>
        <w:t xml:space="preserve">Проверяйте исправность манометра при эксплуатации трубопровода по производственной инструкции. Для проверки установите стрелки манометра на нуль с </w:t>
      </w:r>
      <w:r>
        <w:t>помощью трехходового крана или запорных вентилей.</w:t>
      </w:r>
      <w:r>
        <w:br/>
      </w:r>
      <w:r>
        <w:t>Поверяйте манометр не реже одного раза в 12 месяцев, если иные сроки не установлены документацией на манометр. Для этого установите на манометр клеймо или пломбу.</w:t>
      </w:r>
      <w:r>
        <w:br/>
      </w:r>
      <w:r>
        <w:t>Не применяйте манометр, если</w:t>
      </w:r>
      <w:r>
        <w:t>:</w:t>
      </w:r>
    </w:p>
    <w:p w:rsidR="00000000" w:rsidRDefault="00BA2741">
      <w:pPr>
        <w:numPr>
          <w:ilvl w:val="0"/>
          <w:numId w:val="16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нет пломбы ил</w:t>
      </w:r>
      <w:r>
        <w:rPr>
          <w:rFonts w:eastAsia="Times New Roman"/>
        </w:rPr>
        <w:t>и клейма с отметкой о поверке;</w:t>
      </w:r>
    </w:p>
    <w:p w:rsidR="00000000" w:rsidRDefault="00BA2741">
      <w:pPr>
        <w:numPr>
          <w:ilvl w:val="0"/>
          <w:numId w:val="16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истек срок поверки манометра;</w:t>
      </w:r>
    </w:p>
    <w:p w:rsidR="00000000" w:rsidRDefault="00BA2741">
      <w:pPr>
        <w:numPr>
          <w:ilvl w:val="0"/>
          <w:numId w:val="16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стрелка манометра при отключении не возвращается к нулевой отметке шкалы на величину, которая превышает половину допускаемой погрешности;</w:t>
      </w:r>
    </w:p>
    <w:p w:rsidR="00000000" w:rsidRDefault="00BA2741">
      <w:pPr>
        <w:numPr>
          <w:ilvl w:val="0"/>
          <w:numId w:val="16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lastRenderedPageBreak/>
        <w:t>разбито стекло или есть другие повреждения, которые могут</w:t>
      </w:r>
      <w:r>
        <w:rPr>
          <w:rFonts w:eastAsia="Times New Roman"/>
        </w:rPr>
        <w:t xml:space="preserve"> повлиять на правильность показаний.</w:t>
      </w:r>
    </w:p>
    <w:p w:rsidR="00000000" w:rsidRDefault="00BA2741">
      <w:pPr>
        <w:pStyle w:val="a3"/>
        <w:divId w:val="1668287073"/>
      </w:pPr>
      <w:r>
        <w:t>Это следует из</w:t>
      </w:r>
      <w:r>
        <w:t xml:space="preserve"> </w:t>
      </w:r>
      <w:hyperlink r:id="rId29" w:anchor="/document/99/499086260/XA00MB62NM/" w:history="1">
        <w:r>
          <w:rPr>
            <w:rStyle w:val="a4"/>
          </w:rPr>
          <w:t>пунктов 338–344</w:t>
        </w:r>
      </w:hyperlink>
      <w:r>
        <w:t xml:space="preserve"> ФНП от 25 марта 2014 г. № 116</w:t>
      </w:r>
      <w:r>
        <w:t>.</w:t>
      </w:r>
    </w:p>
    <w:p w:rsidR="00000000" w:rsidRDefault="00BA2741">
      <w:pPr>
        <w:pStyle w:val="2"/>
        <w:divId w:val="1668287073"/>
        <w:rPr>
          <w:rFonts w:eastAsia="Times New Roman"/>
        </w:rPr>
      </w:pPr>
      <w:r>
        <w:rPr>
          <w:rFonts w:eastAsia="Times New Roman"/>
        </w:rPr>
        <w:t>Как окрашивать трубопровод и проставлять на нем маркировочные надпис</w:t>
      </w:r>
      <w:r>
        <w:rPr>
          <w:rFonts w:eastAsia="Times New Roman"/>
        </w:rPr>
        <w:t>и</w:t>
      </w:r>
    </w:p>
    <w:p w:rsidR="00000000" w:rsidRDefault="00BA2741">
      <w:pPr>
        <w:pStyle w:val="a3"/>
        <w:divId w:val="1668287073"/>
      </w:pPr>
      <w:r>
        <w:t>Окрасьте технологические трубопроводы в зависимости от вещества, которое он транспортирует</w:t>
      </w:r>
      <w:r>
        <w:t>.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5373"/>
        <w:gridCol w:w="4316"/>
      </w:tblGrid>
      <w:tr w:rsidR="00000000">
        <w:trPr>
          <w:divId w:val="5219416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Транспортируемое веществ</w:t>
            </w:r>
            <w:r>
              <w:rPr>
                <w:rFonts w:eastAsia="Times New Roman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Опознавательная окраска</w:t>
            </w:r>
          </w:p>
        </w:tc>
      </w:tr>
      <w:tr w:rsidR="00000000">
        <w:trPr>
          <w:divId w:val="5219416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Вод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Зеленый</w:t>
            </w:r>
          </w:p>
        </w:tc>
      </w:tr>
      <w:tr w:rsidR="00000000">
        <w:trPr>
          <w:divId w:val="5219416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Па</w:t>
            </w:r>
            <w:r>
              <w:rPr>
                <w:rFonts w:eastAsia="Times New Roman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Красный</w:t>
            </w:r>
          </w:p>
        </w:tc>
      </w:tr>
      <w:tr w:rsidR="00000000">
        <w:trPr>
          <w:divId w:val="5219416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Возду</w:t>
            </w: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Синий</w:t>
            </w:r>
          </w:p>
        </w:tc>
      </w:tr>
      <w:tr w:rsidR="00000000">
        <w:trPr>
          <w:divId w:val="5219416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Газы горючие и негорючи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Желтый</w:t>
            </w:r>
          </w:p>
        </w:tc>
      </w:tr>
      <w:tr w:rsidR="00000000">
        <w:trPr>
          <w:divId w:val="5219416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Кислот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Оранжевый</w:t>
            </w:r>
          </w:p>
        </w:tc>
      </w:tr>
      <w:tr w:rsidR="00000000">
        <w:trPr>
          <w:divId w:val="5219416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Щелоч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Фиолетовый</w:t>
            </w:r>
          </w:p>
        </w:tc>
      </w:tr>
      <w:tr w:rsidR="00000000">
        <w:trPr>
          <w:divId w:val="5219416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Жидкости горючие и негорючи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Коричневый</w:t>
            </w:r>
          </w:p>
        </w:tc>
      </w:tr>
      <w:tr w:rsidR="00000000">
        <w:trPr>
          <w:divId w:val="5219416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Прочие веществ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7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Серый</w:t>
            </w:r>
          </w:p>
        </w:tc>
      </w:tr>
    </w:tbl>
    <w:p w:rsidR="00000000" w:rsidRDefault="00BA2741">
      <w:pPr>
        <w:pStyle w:val="a3"/>
        <w:divId w:val="1668287073"/>
      </w:pPr>
      <w:r>
        <w:t>На вентили, задвижки и приводы нанесите</w:t>
      </w:r>
      <w:r>
        <w:t>:</w:t>
      </w:r>
    </w:p>
    <w:p w:rsidR="00000000" w:rsidRDefault="00BA2741">
      <w:pPr>
        <w:numPr>
          <w:ilvl w:val="0"/>
          <w:numId w:val="1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номер или условное обозначение запорного или регулирующего органа;</w:t>
      </w:r>
    </w:p>
    <w:p w:rsidR="00000000" w:rsidRDefault="00BA2741">
      <w:pPr>
        <w:numPr>
          <w:ilvl w:val="0"/>
          <w:numId w:val="17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направление вращения в сторону закрывания (З) и в сторону открывания (О).</w:t>
      </w:r>
    </w:p>
    <w:p w:rsidR="00000000" w:rsidRDefault="00BA2741">
      <w:pPr>
        <w:pStyle w:val="a3"/>
        <w:divId w:val="1668287073"/>
      </w:pPr>
      <w:r>
        <w:t>Если штурвал расположен вблизи корпуса вентиля или задвижки, то нанесите надписи на корпусе или изоляции вентиля, задвижки или на табличке, которая прикреплена к корпусу</w:t>
      </w:r>
      <w:r>
        <w:t>.</w:t>
      </w:r>
    </w:p>
    <w:p w:rsidR="00000000" w:rsidRDefault="00BA2741">
      <w:pPr>
        <w:pStyle w:val="a3"/>
        <w:divId w:val="1668287073"/>
      </w:pPr>
      <w:r>
        <w:t>Если исполь</w:t>
      </w:r>
      <w:r>
        <w:t>зуете дистанционное управление с помощью</w:t>
      </w:r>
      <w:r>
        <w:t>:</w:t>
      </w:r>
    </w:p>
    <w:p w:rsidR="00000000" w:rsidRDefault="00BA2741">
      <w:pPr>
        <w:numPr>
          <w:ilvl w:val="0"/>
          <w:numId w:val="18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штурвала, нанесите надписи на колонке или кронштейне штурвала;</w:t>
      </w:r>
    </w:p>
    <w:p w:rsidR="00000000" w:rsidRDefault="00BA2741">
      <w:pPr>
        <w:numPr>
          <w:ilvl w:val="0"/>
          <w:numId w:val="18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цепи – на табличке, которая неподвижно соединена с кронштейном цепного колеса и видна с площадки управления;</w:t>
      </w:r>
    </w:p>
    <w:p w:rsidR="00000000" w:rsidRDefault="00BA2741">
      <w:pPr>
        <w:numPr>
          <w:ilvl w:val="0"/>
          <w:numId w:val="18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 xml:space="preserve">вентиля, задвижки, съемного штурвала – на </w:t>
      </w:r>
      <w:r>
        <w:rPr>
          <w:rFonts w:eastAsia="Times New Roman"/>
        </w:rPr>
        <w:t>крышке с внутренней и внешней стороны;</w:t>
      </w:r>
    </w:p>
    <w:p w:rsidR="00000000" w:rsidRDefault="00BA2741">
      <w:pPr>
        <w:numPr>
          <w:ilvl w:val="0"/>
          <w:numId w:val="18"/>
        </w:numPr>
        <w:spacing w:after="103"/>
        <w:ind w:left="686"/>
        <w:divId w:val="1668287073"/>
        <w:rPr>
          <w:rFonts w:eastAsia="Times New Roman"/>
        </w:rPr>
      </w:pPr>
      <w:r>
        <w:rPr>
          <w:rFonts w:eastAsia="Times New Roman"/>
        </w:rPr>
        <w:t>электропривода – у пускового включателя.</w:t>
      </w:r>
    </w:p>
    <w:p w:rsidR="00000000" w:rsidRDefault="00BA2741">
      <w:pPr>
        <w:pStyle w:val="a3"/>
        <w:divId w:val="1668287073"/>
      </w:pPr>
      <w:r>
        <w:t>При дистанционном управлении дополнительно нанесите надписи на маховики управляемой арматуры</w:t>
      </w:r>
      <w:r>
        <w:t>.</w:t>
      </w:r>
    </w:p>
    <w:p w:rsidR="00000000" w:rsidRDefault="00BA2741">
      <w:pPr>
        <w:pStyle w:val="a3"/>
        <w:divId w:val="1668287073"/>
      </w:pPr>
      <w:r>
        <w:t>Это следует из</w:t>
      </w:r>
      <w:r>
        <w:t xml:space="preserve"> </w:t>
      </w:r>
      <w:hyperlink r:id="rId30" w:anchor="/document/99/499086260/XA00M842MV/" w:history="1">
        <w:r>
          <w:rPr>
            <w:rStyle w:val="a4"/>
          </w:rPr>
          <w:t>пункта 214</w:t>
        </w:r>
      </w:hyperlink>
      <w:r>
        <w:t xml:space="preserve"> и</w:t>
      </w:r>
      <w:r>
        <w:t xml:space="preserve"> </w:t>
      </w:r>
      <w:hyperlink r:id="rId31" w:anchor="/document/99/499086260/ZAP21VE3E0/" w:history="1">
        <w:r>
          <w:rPr>
            <w:rStyle w:val="a4"/>
          </w:rPr>
          <w:t>приложения 2</w:t>
        </w:r>
      </w:hyperlink>
      <w:r>
        <w:t xml:space="preserve"> ФНП от 25 марта 2014 г. № 116</w:t>
      </w:r>
      <w:r>
        <w:t>.</w:t>
      </w:r>
    </w:p>
    <w:p w:rsidR="00BA2741" w:rsidRDefault="00BA2741">
      <w:pPr>
        <w:divId w:val="147930524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BA2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273"/>
    <w:multiLevelType w:val="multilevel"/>
    <w:tmpl w:val="0956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715FC"/>
    <w:multiLevelType w:val="multilevel"/>
    <w:tmpl w:val="3330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113BC"/>
    <w:multiLevelType w:val="multilevel"/>
    <w:tmpl w:val="ACF2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B682A"/>
    <w:multiLevelType w:val="multilevel"/>
    <w:tmpl w:val="C44C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C1A0D"/>
    <w:multiLevelType w:val="multilevel"/>
    <w:tmpl w:val="34E0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21340"/>
    <w:multiLevelType w:val="multilevel"/>
    <w:tmpl w:val="5B3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03115"/>
    <w:multiLevelType w:val="multilevel"/>
    <w:tmpl w:val="4442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52582"/>
    <w:multiLevelType w:val="multilevel"/>
    <w:tmpl w:val="4EE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E427E"/>
    <w:multiLevelType w:val="multilevel"/>
    <w:tmpl w:val="504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5C3979"/>
    <w:multiLevelType w:val="multilevel"/>
    <w:tmpl w:val="41EC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816D6"/>
    <w:multiLevelType w:val="multilevel"/>
    <w:tmpl w:val="A654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FD5E9C"/>
    <w:multiLevelType w:val="multilevel"/>
    <w:tmpl w:val="A740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155892"/>
    <w:multiLevelType w:val="multilevel"/>
    <w:tmpl w:val="31F2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556335"/>
    <w:multiLevelType w:val="multilevel"/>
    <w:tmpl w:val="77FC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6D75AD"/>
    <w:multiLevelType w:val="multilevel"/>
    <w:tmpl w:val="6CD0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951592"/>
    <w:multiLevelType w:val="multilevel"/>
    <w:tmpl w:val="7CE8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492956"/>
    <w:multiLevelType w:val="multilevel"/>
    <w:tmpl w:val="23C6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136964"/>
    <w:multiLevelType w:val="multilevel"/>
    <w:tmpl w:val="CA92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10"/>
  </w:num>
  <w:num w:numId="5">
    <w:abstractNumId w:val="5"/>
  </w:num>
  <w:num w:numId="6">
    <w:abstractNumId w:val="13"/>
  </w:num>
  <w:num w:numId="7">
    <w:abstractNumId w:val="15"/>
  </w:num>
  <w:num w:numId="8">
    <w:abstractNumId w:val="2"/>
  </w:num>
  <w:num w:numId="9">
    <w:abstractNumId w:val="17"/>
  </w:num>
  <w:num w:numId="10">
    <w:abstractNumId w:val="14"/>
  </w:num>
  <w:num w:numId="11">
    <w:abstractNumId w:val="8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  <w:num w:numId="16">
    <w:abstractNumId w:val="11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8091E"/>
    <w:rsid w:val="00BA2741"/>
    <w:rsid w:val="00F8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">
    <w:name w:val="doc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593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707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305244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2325</Words>
  <Characters>13258</Characters>
  <Application>Microsoft Office Word</Application>
  <DocSecurity>0</DocSecurity>
  <Lines>110</Lines>
  <Paragraphs>31</Paragraphs>
  <ScaleCrop>false</ScaleCrop>
  <Company/>
  <LinksUpToDate>false</LinksUpToDate>
  <CharactersWithSpaces>15552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2018-07-03T05:19:00Z</dcterms:created>
  <dcterms:modified xsi:type="dcterms:W3CDTF">2018-07-03T05:19:00Z</dcterms:modified>
</cp:coreProperties>
</file>