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3F20">
      <w:pPr>
        <w:spacing w:after="280" w:afterAutospacing="1"/>
      </w:pPr>
      <w:r>
        <w:t>Полезная шпаргалка</w:t>
      </w:r>
    </w:p>
    <w:p w:rsidR="00000000" w:rsidRDefault="00A23F20">
      <w:pPr>
        <w:spacing w:after="280" w:afterAutospacing="1"/>
      </w:pPr>
      <w:r>
        <w:rPr>
          <w:b/>
          <w:bCs/>
        </w:rPr>
        <w:t>Определяем работников, которые могут не проходить обучение по охране труда</w:t>
      </w:r>
    </w:p>
    <w:p w:rsidR="00000000" w:rsidRDefault="00A23F20">
      <w:pPr>
        <w:spacing w:after="280" w:afterAutospacing="1"/>
      </w:pPr>
      <w:r>
        <w:t>Трудовое законодательство обязывает работодателя проводить обучение по охране труда для всех работников. Однако из любого правила есть и</w:t>
      </w:r>
      <w:r>
        <w:t xml:space="preserve">сключения, и с обучением некоторых работников можно повременить. Подробнее – в нашей схеме. </w:t>
      </w:r>
    </w:p>
    <w:p w:rsidR="00000000" w:rsidRDefault="00A23F20">
      <w:pPr>
        <w:spacing w:after="280" w:afterAutospacing="1"/>
      </w:pPr>
      <w:r>
        <w:t>Работодатель может отправлять работников на обучение в учебный центр или организовать весь процесс внутри организации. В любом случае, если окажется, что кого-т</w:t>
      </w:r>
      <w:r>
        <w:t>о из сотрудников не требуется обучать по охране труда, это сэкономит работодателю и деньги, и время. Поэтому важно внимательно составлять список работников, направляемых на обучение. Обратите внимание, что некоторых сотрудников можно освободить только от п</w:t>
      </w:r>
      <w:r>
        <w:t xml:space="preserve">ервичного инструктажа на рабочем месте. </w:t>
      </w:r>
    </w:p>
    <w:p w:rsidR="00000000" w:rsidRDefault="00A23F20">
      <w:pPr>
        <w:spacing w:after="280" w:afterAutospacing="1"/>
      </w:pPr>
      <w:r>
        <w:t>Бывают ситуации, когда работник, пройдя обучение по охране труда, переводится на новую работу. Неужели придется обучаться заново? Этот момент не урегулирован законодательством и остается на усмотрение ГИТ. Удостовер</w:t>
      </w:r>
      <w:r>
        <w:t xml:space="preserve">ение по охране труда от одной организации иногда разрешают использовать для работы в другой, если у работника одинаковые должностные обязанности. </w:t>
      </w:r>
    </w:p>
    <w:p w:rsidR="00000000" w:rsidRDefault="008B67E5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4819650" cy="85439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20" w:rsidRDefault="00A23F20">
      <w:pPr>
        <w:spacing w:after="280" w:afterAutospacing="1"/>
      </w:pPr>
      <w:r>
        <w:t xml:space="preserve">  </w:t>
      </w:r>
    </w:p>
    <w:sectPr w:rsidR="00A23F20" w:rsidSect="008B67E5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B67E5"/>
    <w:rsid w:val="00A2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2018-07-03T08:07:00Z</dcterms:created>
  <dcterms:modified xsi:type="dcterms:W3CDTF">2018-07-03T08:07:00Z</dcterms:modified>
</cp:coreProperties>
</file>