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6B025B">
      <w:pPr>
        <w:pStyle w:val="electron-p"/>
        <w:spacing w:after="280" w:afterAutospacing="1"/>
      </w:pPr>
      <w:r>
        <w:t>Электронный журнал</w:t>
      </w:r>
    </w:p>
    <w:p w:rsidR="00000000" w:rsidRDefault="00895DF6">
      <w:pPr>
        <w:spacing w:after="280" w:afterAutospacing="1"/>
      </w:pPr>
      <w:r>
        <w:rPr>
          <w:noProof/>
        </w:rPr>
        <w:drawing>
          <wp:inline distT="0" distB="0" distL="0" distR="0">
            <wp:extent cx="2095500" cy="304800"/>
            <wp:effectExtent l="19050" t="0" r="0" b="0"/>
            <wp:docPr id="3" name="Рисунок 3" descr="Электронный журнал «Справочник специалиста по охране тр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лектронный журнал «Справочник специалиста по охране труда»"/>
                    <pic:cNvPicPr>
                      <a:picLocks noChangeAspect="1" noChangeArrowheads="1"/>
                    </pic:cNvPicPr>
                  </pic:nvPicPr>
                  <pic:blipFill>
                    <a:blip r:embed="rId5"/>
                    <a:srcRect/>
                    <a:stretch>
                      <a:fillRect/>
                    </a:stretch>
                  </pic:blipFill>
                  <pic:spPr bwMode="auto">
                    <a:xfrm>
                      <a:off x="0" y="0"/>
                      <a:ext cx="2095500" cy="304800"/>
                    </a:xfrm>
                    <a:prstGeom prst="rect">
                      <a:avLst/>
                    </a:prstGeom>
                    <a:noFill/>
                    <a:ln w="9525">
                      <a:noFill/>
                      <a:miter lim="800000"/>
                      <a:headEnd/>
                      <a:tailEnd/>
                    </a:ln>
                  </pic:spPr>
                </pic:pic>
              </a:graphicData>
            </a:graphic>
          </wp:inline>
        </w:drawing>
      </w:r>
    </w:p>
    <w:p w:rsidR="00000000" w:rsidRDefault="006B025B">
      <w:pPr>
        <w:spacing w:after="280" w:afterAutospacing="1"/>
      </w:pPr>
      <w:r>
        <w:br/>
      </w:r>
      <w:r>
        <w:br/>
      </w:r>
      <w:r>
        <w:br/>
      </w:r>
      <w:r>
        <w:br/>
      </w:r>
    </w:p>
    <w:p w:rsidR="00000000" w:rsidRDefault="006B025B">
      <w:pPr>
        <w:spacing w:after="280" w:afterAutospacing="1"/>
      </w:pPr>
      <w:r>
        <w:t>Организация работы по охране труда / работа специалиста по охране труда</w:t>
      </w:r>
    </w:p>
    <w:p w:rsidR="00000000" w:rsidRDefault="006B025B">
      <w:pPr>
        <w:spacing w:after="280" w:afterAutospacing="1"/>
      </w:pPr>
      <w:r>
        <w:rPr>
          <w:b/>
          <w:bCs/>
        </w:rPr>
        <w:t>Как оформить предписание за нарушение правил охраны труда</w:t>
      </w:r>
    </w:p>
    <w:p w:rsidR="00000000" w:rsidRDefault="006B025B">
      <w:pPr>
        <w:spacing w:after="280" w:afterAutospacing="1"/>
      </w:pPr>
      <w:r>
        <w:rPr>
          <w:b/>
          <w:bCs/>
        </w:rPr>
        <w:t>Анна ДОРОТЮК</w:t>
      </w:r>
      <w:r>
        <w:br/>
        <w:t xml:space="preserve">заместитель директора Уссурийского центра охраны труда </w:t>
      </w:r>
    </w:p>
    <w:p w:rsidR="00000000" w:rsidRDefault="006B025B">
      <w:pPr>
        <w:spacing w:after="280" w:afterAutospacing="1"/>
      </w:pPr>
      <w:r>
        <w:t>Ответственность за состояние ох</w:t>
      </w:r>
      <w:r>
        <w:t>раны труда несет работодатель. Однако если произойдет несчастный случай, специалист по охране труда может оказаться на скамье подсудимых. Избежать такого развития событий можно, если правильно документировать свои действия по контролю за выполнением требов</w:t>
      </w:r>
      <w:r>
        <w:t xml:space="preserve">аний охраны труда. Выдача предписаний нарушителям — один из таких способов </w:t>
      </w:r>
    </w:p>
    <w:p w:rsidR="00000000" w:rsidRDefault="006B025B">
      <w:pPr>
        <w:spacing w:after="280" w:afterAutospacing="1"/>
      </w:pPr>
      <w:r>
        <w:br/>
      </w:r>
      <w:r>
        <w:br/>
      </w:r>
    </w:p>
    <w:p w:rsidR="00000000" w:rsidRDefault="006B025B">
      <w:pPr>
        <w:spacing w:after="280" w:afterAutospacing="1"/>
      </w:pPr>
      <w:r>
        <w:rPr>
          <w:rStyle w:val="Spanletter"/>
        </w:rPr>
        <w:t>В </w:t>
      </w:r>
      <w:r>
        <w:t>задачи службы охраны труда входит контроль за тем, как работники соблюдают законы и иные нормативные правовые акты по охране труда, локальные нормативные правовые акты работод</w:t>
      </w:r>
      <w:r>
        <w:t>ателя (</w:t>
      </w:r>
      <w:r>
        <w:rPr>
          <w:rStyle w:val="Spanlink"/>
          <w:u w:val="single"/>
        </w:rPr>
        <w:t>п. 6</w:t>
      </w:r>
      <w:r>
        <w:t xml:space="preserve"> Рекомендаций по организации работы службы охраны труда (утверждены постановлением Минтруда России от 8 февраля 2000 г. № 14 (далее — Рекомендации)). В функции службы охраны труда входит проведение: </w:t>
      </w:r>
    </w:p>
    <w:p w:rsidR="00000000" w:rsidRDefault="006B025B">
      <w:pPr>
        <w:pStyle w:val="Ul"/>
        <w:numPr>
          <w:ilvl w:val="0"/>
          <w:numId w:val="1"/>
        </w:numPr>
      </w:pPr>
      <w:r>
        <w:t>проверок (совместно с представителями подразд</w:t>
      </w:r>
      <w:r>
        <w:t xml:space="preserve">елений и с участием уполномоченных по охране труда); </w:t>
      </w:r>
    </w:p>
    <w:p w:rsidR="00000000" w:rsidRDefault="006B025B">
      <w:pPr>
        <w:pStyle w:val="Ul"/>
        <w:numPr>
          <w:ilvl w:val="0"/>
          <w:numId w:val="1"/>
        </w:numPr>
        <w:spacing w:after="280" w:afterAutospacing="1"/>
      </w:pPr>
      <w:r>
        <w:t>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санитарно-технических устройс</w:t>
      </w:r>
      <w:r>
        <w:t xml:space="preserve">тв, работы вентиляционных систем на соответствие требованиям охраны труда. </w:t>
      </w:r>
    </w:p>
    <w:p w:rsidR="00000000" w:rsidRDefault="006B025B">
      <w:pPr>
        <w:spacing w:after="280" w:afterAutospacing="1"/>
      </w:pPr>
      <w:r>
        <w:lastRenderedPageBreak/>
        <w:t xml:space="preserve">Аналогичные задачи стоят перед специалистом по охране труда и перечислены в Едином квалификационном справочнике (утвержден </w:t>
      </w:r>
      <w:r>
        <w:rPr>
          <w:rStyle w:val="Spanlink"/>
          <w:u w:val="single"/>
        </w:rPr>
        <w:t>приказом Минздравсоцразвития России от 17 мая 2012 г. № 5</w:t>
      </w:r>
      <w:r>
        <w:rPr>
          <w:rStyle w:val="Spanlink"/>
          <w:u w:val="single"/>
        </w:rPr>
        <w:t>59н</w:t>
      </w:r>
      <w:r>
        <w:t xml:space="preserve">). Кроме того, специалист должен проверять, как работники обеспечены средствами индивидуальной защиты, контролировать исправность СИЗ. </w:t>
      </w:r>
    </w:p>
    <w:p w:rsidR="00000000" w:rsidRDefault="006B025B">
      <w:pPr>
        <w:spacing w:after="280" w:afterAutospacing="1"/>
      </w:pPr>
      <w:r>
        <w:t xml:space="preserve">Чтобы полноценно выполнять свои обязанности, работникам службы охраны труда предоставлено право: </w:t>
      </w:r>
    </w:p>
    <w:p w:rsidR="00000000" w:rsidRDefault="006B025B">
      <w:pPr>
        <w:pStyle w:val="Ul"/>
        <w:numPr>
          <w:ilvl w:val="0"/>
          <w:numId w:val="2"/>
        </w:numPr>
      </w:pPr>
      <w:r>
        <w:t>беспрепятственно в </w:t>
      </w:r>
      <w:r>
        <w:t xml:space="preserve">любое время суток посещать и осматривать производственные, служебные и бытовые помещения работодателя; </w:t>
      </w:r>
    </w:p>
    <w:p w:rsidR="00000000" w:rsidRDefault="006B025B">
      <w:pPr>
        <w:pStyle w:val="Ul"/>
        <w:numPr>
          <w:ilvl w:val="0"/>
          <w:numId w:val="2"/>
        </w:numPr>
        <w:spacing w:after="280" w:afterAutospacing="1"/>
      </w:pPr>
      <w:r>
        <w:t>знакомиться в пределах своей компетенции с документами по вопросам охраны труда;</w:t>
      </w:r>
    </w:p>
    <w:p w:rsidR="00000000" w:rsidRDefault="006B025B">
      <w:pPr>
        <w:pStyle w:val="Ul"/>
        <w:numPr>
          <w:ilvl w:val="0"/>
          <w:numId w:val="3"/>
        </w:numPr>
      </w:pPr>
      <w:r>
        <w:t>предъявлять руководителям подразделений, другим должностным лицам орган</w:t>
      </w:r>
      <w:r>
        <w:t xml:space="preserve">изации обязательные для исполнения предписания об устранении выявленных нарушений требований охраны труда; </w:t>
      </w:r>
    </w:p>
    <w:p w:rsidR="00000000" w:rsidRDefault="006B025B">
      <w:pPr>
        <w:pStyle w:val="Ul"/>
        <w:numPr>
          <w:ilvl w:val="0"/>
          <w:numId w:val="3"/>
        </w:numPr>
        <w:spacing w:after="280" w:afterAutospacing="1"/>
      </w:pPr>
      <w:r>
        <w:t>контролировать, как выполняются выданные предписания (</w:t>
      </w:r>
      <w:r>
        <w:rPr>
          <w:rStyle w:val="Spanlink"/>
          <w:u w:val="single"/>
        </w:rPr>
        <w:t>п. 8</w:t>
      </w:r>
      <w:r>
        <w:t xml:space="preserve"> Рекомендаций). </w:t>
      </w:r>
    </w:p>
    <w:p w:rsidR="00000000" w:rsidRDefault="006B025B"/>
    <w:p w:rsidR="00000000" w:rsidRDefault="006B025B">
      <w:pPr>
        <w:spacing w:after="280" w:afterAutospacing="1"/>
      </w:pPr>
      <w:r>
        <w:t xml:space="preserve">Предписание представляет собой требование специалиста по охране труда об устранении обнаруженных нарушений. </w:t>
      </w:r>
    </w:p>
    <w:p w:rsidR="00000000" w:rsidRDefault="006B025B">
      <w:pPr>
        <w:spacing w:after="280" w:afterAutospacing="1"/>
      </w:pPr>
      <w:r>
        <w:t>Из перечисленного следует, что предписание нельзя выдать простому рабочему. Если он нарушает правила охраны труда, требования следует оформить на</w:t>
      </w:r>
      <w:r>
        <w:t xml:space="preserve"> его руководителя. Ведь именно он отвечает за безопасные условия труда на конкретном рабочем месте. </w:t>
      </w:r>
    </w:p>
    <w:p w:rsidR="00000000" w:rsidRDefault="006B025B">
      <w:pPr>
        <w:spacing w:after="280" w:afterAutospacing="1"/>
      </w:pPr>
      <w:r>
        <w:t>В этом документе следует отразить выявленные нарушения правил охраны труда со ссылкой на нормативные акты. Нужно обозначить срок, к которому нарушения нужн</w:t>
      </w:r>
      <w:r>
        <w:t xml:space="preserve">о устранить. </w:t>
      </w:r>
    </w:p>
    <w:p w:rsidR="00000000" w:rsidRDefault="006B025B">
      <w:pPr>
        <w:spacing w:after="280" w:afterAutospacing="1"/>
      </w:pPr>
      <w:r>
        <w:t>Рекомендуемая форма предписания приведена в </w:t>
      </w:r>
      <w:r>
        <w:rPr>
          <w:rStyle w:val="Spanlink"/>
          <w:u w:val="single"/>
        </w:rPr>
        <w:t>приложении</w:t>
      </w:r>
      <w:r>
        <w:t xml:space="preserve"> к Рекомендациям. </w:t>
      </w:r>
    </w:p>
    <w:p w:rsidR="00000000" w:rsidRDefault="006B025B">
      <w:pPr>
        <w:spacing w:after="280" w:afterAutospacing="1"/>
      </w:pPr>
      <w:r>
        <w:t xml:space="preserve">Предписание нужно оформить в двух экземплярах, один из которых остается у специалиста по охране труда, а второй выдается на руки работнику. </w:t>
      </w:r>
    </w:p>
    <w:p w:rsidR="00000000" w:rsidRDefault="006B025B">
      <w:pPr>
        <w:spacing w:after="280" w:afterAutospacing="1"/>
      </w:pPr>
      <w:r>
        <w:t>Работник, которому выдано пр</w:t>
      </w:r>
      <w:r>
        <w:t xml:space="preserve">едписание, должен в письменной форме сообщить специалисту по охране труда о том, что нарушения устранены. Об этом также необходимо сделать отметку. </w:t>
      </w:r>
    </w:p>
    <w:p w:rsidR="00000000" w:rsidRDefault="006B025B">
      <w:pPr>
        <w:spacing w:after="280" w:afterAutospacing="1"/>
      </w:pPr>
      <w:r>
        <w:lastRenderedPageBreak/>
        <w:t>Получив сообщение о выполненном предписании, специалист по охране труда проводит контрольную проверку и ста</w:t>
      </w:r>
      <w:r>
        <w:t xml:space="preserve">вит подпись в предписании, а также дату, когда проводился контроль. </w:t>
      </w:r>
    </w:p>
    <w:p w:rsidR="006B025B" w:rsidRDefault="006B025B">
      <w:pPr>
        <w:spacing w:after="280" w:afterAutospacing="1"/>
      </w:pPr>
      <w:r>
        <w:t xml:space="preserve">  </w:t>
      </w:r>
    </w:p>
    <w:sectPr w:rsidR="006B025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noPunctuationKerning/>
  <w:characterSpacingControl w:val="doNotCompress"/>
  <w:compat/>
  <w:rsids>
    <w:rsidRoot w:val="00A77B3E"/>
    <w:rsid w:val="006B025B"/>
    <w:rsid w:val="00895DF6"/>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00" w:lineRule="atLeast"/>
    </w:pPr>
    <w:rPr>
      <w:rFonts w:ascii="Georgia" w:eastAsia="Georgia" w:hAnsi="Georgia" w:cs="Georgia"/>
      <w:color w:val="000000"/>
      <w:sz w:val="22"/>
      <w:szCs w:val="22"/>
    </w:rPr>
  </w:style>
  <w:style w:type="paragraph" w:styleId="2">
    <w:name w:val="heading 2"/>
    <w:basedOn w:val="a"/>
    <w:next w:val="a"/>
    <w:qFormat/>
    <w:rsid w:val="00EF7B96"/>
    <w:pPr>
      <w:keepNext/>
      <w:spacing w:before="555" w:after="330" w:line="580" w:lineRule="atLeast"/>
      <w:outlineLvl w:val="1"/>
    </w:pPr>
    <w:rPr>
      <w:rFonts w:ascii="Arial" w:eastAsia="Arial" w:hAnsi="Arial" w:cs="Arial"/>
      <w:b/>
      <w:bCs/>
      <w:sz w:val="38"/>
      <w:szCs w:val="38"/>
    </w:rPr>
  </w:style>
  <w:style w:type="paragraph" w:styleId="3">
    <w:name w:val="heading 3"/>
    <w:basedOn w:val="a"/>
    <w:next w:val="a"/>
    <w:qFormat/>
    <w:rsid w:val="00EF7B96"/>
    <w:pPr>
      <w:keepNext/>
      <w:spacing w:before="240" w:after="60"/>
      <w:outlineLvl w:val="2"/>
    </w:pPr>
    <w:rPr>
      <w:rFonts w:ascii="Arial" w:eastAsia="Arial" w:hAnsi="Arial" w:cs="Arial"/>
      <w:b/>
      <w:bCs/>
      <w:sz w:val="30"/>
      <w:szCs w:val="30"/>
    </w:rPr>
  </w:style>
  <w:style w:type="paragraph" w:styleId="4">
    <w:name w:val="heading 4"/>
    <w:basedOn w:val="a"/>
    <w:next w:val="a"/>
    <w:qFormat/>
    <w:rsid w:val="00EF7B96"/>
    <w:pPr>
      <w:keepNext/>
      <w:spacing w:before="240" w:after="60"/>
      <w:outlineLvl w:val="3"/>
    </w:pPr>
    <w:rPr>
      <w:i/>
      <w:iCs/>
    </w:rPr>
  </w:style>
  <w:style w:type="paragraph" w:styleId="5">
    <w:name w:val="heading 5"/>
    <w:basedOn w:val="a"/>
    <w:next w:val="a"/>
    <w:qFormat/>
    <w:rsid w:val="00EF7B96"/>
    <w:pPr>
      <w:spacing w:before="75" w:after="105" w:line="270" w:lineRule="atLeast"/>
      <w:outlineLvl w:val="4"/>
    </w:pPr>
    <w:rPr>
      <w:b/>
      <w:bCs/>
      <w:sz w:val="18"/>
      <w:szCs w:val="18"/>
    </w:rPr>
  </w:style>
  <w:style w:type="paragraph" w:styleId="6">
    <w:name w:val="heading 6"/>
    <w:basedOn w:val="a"/>
    <w:next w:val="a"/>
    <w:qFormat/>
    <w:rsid w:val="00EF7B96"/>
    <w:pPr>
      <w:spacing w:before="555" w:after="300" w:line="380" w:lineRule="atLeast"/>
      <w:outlineLvl w:val="5"/>
    </w:pPr>
    <w:rPr>
      <w:rFonts w:ascii="Arial" w:eastAsia="Arial" w:hAnsi="Arial" w:cs="Arial"/>
      <w:b/>
      <w:bCs/>
      <w:sz w:val="38"/>
      <w:szCs w:val="3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ed">
    <w:name w:val="red"/>
    <w:basedOn w:val="a"/>
    <w:rPr>
      <w:color w:val="ED145B"/>
    </w:rPr>
  </w:style>
  <w:style w:type="paragraph" w:customStyle="1" w:styleId="letter">
    <w:name w:val="letter"/>
    <w:basedOn w:val="a"/>
  </w:style>
  <w:style w:type="paragraph" w:customStyle="1" w:styleId="quiz-title">
    <w:name w:val="quiz-title"/>
    <w:basedOn w:val="a"/>
    <w:pPr>
      <w:shd w:val="clear" w:color="auto" w:fill="000000"/>
    </w:pPr>
    <w:rPr>
      <w:color w:val="FFFFFF"/>
      <w:shd w:val="clear" w:color="auto" w:fill="000000"/>
    </w:rPr>
  </w:style>
  <w:style w:type="paragraph" w:customStyle="1" w:styleId="footlink">
    <w:name w:val="footlink"/>
    <w:basedOn w:val="a"/>
  </w:style>
  <w:style w:type="paragraph" w:customStyle="1" w:styleId="table-td">
    <w:name w:val="table-td"/>
    <w:basedOn w:val="a"/>
    <w:pPr>
      <w:spacing w:line="270" w:lineRule="atLeast"/>
    </w:pPr>
    <w:rPr>
      <w:rFonts w:ascii="Arial" w:eastAsia="Arial" w:hAnsi="Arial" w:cs="Arial"/>
    </w:rPr>
  </w:style>
  <w:style w:type="paragraph" w:customStyle="1" w:styleId="newsmaker-header">
    <w:name w:val="newsmaker-header"/>
    <w:basedOn w:val="a"/>
  </w:style>
  <w:style w:type="paragraph" w:customStyle="1" w:styleId="quiz2-question-p">
    <w:name w:val="quiz2-question-p"/>
    <w:basedOn w:val="a"/>
    <w:rPr>
      <w:rFonts w:ascii="Arial" w:eastAsia="Arial" w:hAnsi="Arial" w:cs="Arial"/>
      <w:color w:val="403D32"/>
    </w:rPr>
  </w:style>
  <w:style w:type="paragraph" w:customStyle="1" w:styleId="example-h-b">
    <w:name w:val="example-h-b"/>
    <w:basedOn w:val="a"/>
    <w:pPr>
      <w:spacing w:line="270" w:lineRule="atLeast"/>
    </w:pPr>
    <w:rPr>
      <w:rFonts w:ascii="Arial" w:eastAsia="Arial" w:hAnsi="Arial" w:cs="Arial"/>
      <w:caps/>
      <w:sz w:val="18"/>
      <w:szCs w:val="18"/>
    </w:rPr>
  </w:style>
  <w:style w:type="paragraph" w:customStyle="1" w:styleId="foottext">
    <w:name w:val="foottext"/>
    <w:basedOn w:val="a"/>
  </w:style>
  <w:style w:type="paragraph" w:customStyle="1" w:styleId="sticker-p">
    <w:name w:val="sticker-p"/>
    <w:basedOn w:val="a"/>
    <w:pPr>
      <w:spacing w:line="270" w:lineRule="atLeast"/>
    </w:pPr>
    <w:rPr>
      <w:rFonts w:ascii="Arial" w:eastAsia="Arial" w:hAnsi="Arial" w:cs="Arial"/>
    </w:rPr>
  </w:style>
  <w:style w:type="paragraph" w:customStyle="1" w:styleId="complexheader-p">
    <w:name w:val="complexheader-p"/>
    <w:basedOn w:val="a"/>
  </w:style>
  <w:style w:type="paragraph" w:customStyle="1" w:styleId="hightlightp">
    <w:name w:val="hightlightp"/>
    <w:basedOn w:val="a"/>
  </w:style>
  <w:style w:type="paragraph" w:customStyle="1" w:styleId="remark-p">
    <w:name w:val="remark-p"/>
    <w:basedOn w:val="a"/>
    <w:rPr>
      <w:sz w:val="18"/>
      <w:szCs w:val="18"/>
    </w:rPr>
  </w:style>
  <w:style w:type="paragraph" w:customStyle="1" w:styleId="complextext-p">
    <w:name w:val="complextext-p"/>
    <w:basedOn w:val="a"/>
  </w:style>
  <w:style w:type="paragraph" w:customStyle="1" w:styleId="electron-p">
    <w:name w:val="electron-p"/>
    <w:basedOn w:val="a"/>
    <w:rPr>
      <w:rFonts w:ascii="Times New Roman" w:eastAsia="Times New Roman" w:hAnsi="Times New Roman" w:cs="Times New Roman"/>
      <w:sz w:val="24"/>
      <w:szCs w:val="24"/>
    </w:rPr>
  </w:style>
  <w:style w:type="paragraph" w:customStyle="1" w:styleId="quot">
    <w:name w:val="quot"/>
    <w:basedOn w:val="a"/>
  </w:style>
  <w:style w:type="paragraph" w:customStyle="1" w:styleId="strong">
    <w:name w:val="strong"/>
    <w:basedOn w:val="a"/>
    <w:rPr>
      <w:b/>
      <w:bCs/>
    </w:rPr>
  </w:style>
  <w:style w:type="paragraph" w:customStyle="1" w:styleId="footnote">
    <w:name w:val="footnote"/>
    <w:basedOn w:val="a"/>
    <w:pPr>
      <w:spacing w:line="220" w:lineRule="atLeast"/>
    </w:pPr>
    <w:rPr>
      <w:rFonts w:ascii="Arial" w:eastAsia="Arial" w:hAnsi="Arial" w:cs="Arial"/>
      <w:sz w:val="16"/>
      <w:szCs w:val="16"/>
    </w:rPr>
  </w:style>
  <w:style w:type="paragraph" w:customStyle="1" w:styleId="newsmaker-p">
    <w:name w:val="newsmaker-p"/>
    <w:basedOn w:val="a"/>
  </w:style>
  <w:style w:type="paragraph" w:customStyle="1" w:styleId="inline-h3">
    <w:name w:val="inline-h3"/>
    <w:basedOn w:val="a"/>
    <w:pPr>
      <w:spacing w:after="180"/>
    </w:pPr>
    <w:rPr>
      <w:rFonts w:ascii="Arial" w:eastAsia="Arial" w:hAnsi="Arial" w:cs="Arial"/>
      <w:b/>
      <w:bCs/>
    </w:rPr>
  </w:style>
  <w:style w:type="paragraph" w:customStyle="1" w:styleId="cbody-b">
    <w:name w:val="cbody-b"/>
    <w:basedOn w:val="a"/>
    <w:pPr>
      <w:spacing w:line="800" w:lineRule="atLeast"/>
    </w:pPr>
    <w:rPr>
      <w:rFonts w:ascii="Arial" w:eastAsia="Arial" w:hAnsi="Arial" w:cs="Arial"/>
      <w:color w:val="A166C1"/>
      <w:sz w:val="80"/>
      <w:szCs w:val="80"/>
    </w:rPr>
  </w:style>
  <w:style w:type="paragraph" w:customStyle="1" w:styleId="inline-author-p-color">
    <w:name w:val="inline-author-p-color"/>
    <w:basedOn w:val="a"/>
    <w:rPr>
      <w:b/>
      <w:bCs/>
    </w:rPr>
  </w:style>
  <w:style w:type="paragraph" w:customStyle="1" w:styleId="example-h-color">
    <w:name w:val="example-h-color"/>
    <w:basedOn w:val="a"/>
    <w:pPr>
      <w:spacing w:line="270" w:lineRule="atLeast"/>
    </w:pPr>
    <w:rPr>
      <w:rFonts w:ascii="Arial" w:eastAsia="Arial" w:hAnsi="Arial" w:cs="Arial"/>
      <w:caps/>
      <w:sz w:val="18"/>
      <w:szCs w:val="18"/>
    </w:rPr>
  </w:style>
  <w:style w:type="paragraph" w:customStyle="1" w:styleId="highlighted">
    <w:name w:val="highlighted"/>
    <w:basedOn w:val="a"/>
    <w:pPr>
      <w:shd w:val="clear" w:color="auto" w:fill="D0B3E0"/>
    </w:pPr>
    <w:rPr>
      <w:shd w:val="clear" w:color="auto" w:fill="D0B3E0"/>
    </w:rPr>
  </w:style>
  <w:style w:type="paragraph" w:customStyle="1" w:styleId="inline-p">
    <w:name w:val="inline-p"/>
    <w:basedOn w:val="a"/>
    <w:rPr>
      <w:rFonts w:ascii="Arial" w:eastAsia="Arial" w:hAnsi="Arial" w:cs="Arial"/>
      <w:sz w:val="19"/>
      <w:szCs w:val="19"/>
    </w:rPr>
  </w:style>
  <w:style w:type="paragraph" w:customStyle="1" w:styleId="Ul">
    <w:name w:val="Ul"/>
    <w:basedOn w:val="a"/>
  </w:style>
  <w:style w:type="paragraph" w:customStyle="1" w:styleId="sticker-a">
    <w:name w:val="sticker-a"/>
    <w:basedOn w:val="a"/>
    <w:rPr>
      <w:color w:val="ED145B"/>
    </w:rPr>
  </w:style>
  <w:style w:type="paragraph" w:customStyle="1" w:styleId="lineheader">
    <w:name w:val="lineheader"/>
    <w:basedOn w:val="a"/>
  </w:style>
  <w:style w:type="paragraph" w:customStyle="1" w:styleId="example-p">
    <w:name w:val="example-p"/>
    <w:basedOn w:val="a"/>
    <w:rPr>
      <w:rFonts w:ascii="Arial" w:eastAsia="Arial" w:hAnsi="Arial" w:cs="Arial"/>
      <w:sz w:val="19"/>
      <w:szCs w:val="19"/>
    </w:rPr>
  </w:style>
  <w:style w:type="paragraph" w:customStyle="1" w:styleId="inline-author-p">
    <w:name w:val="inline-author-p"/>
    <w:basedOn w:val="a"/>
    <w:rPr>
      <w:sz w:val="18"/>
      <w:szCs w:val="18"/>
    </w:rPr>
  </w:style>
  <w:style w:type="paragraph" w:customStyle="1" w:styleId="cbody-p">
    <w:name w:val="cbody-p"/>
    <w:basedOn w:val="a"/>
  </w:style>
  <w:style w:type="paragraph" w:customStyle="1" w:styleId="superfootnote">
    <w:name w:val="superfootnote"/>
    <w:basedOn w:val="a"/>
  </w:style>
  <w:style w:type="paragraph" w:customStyle="1" w:styleId="newsmaker-name">
    <w:name w:val="newsmaker-name"/>
    <w:basedOn w:val="a"/>
    <w:pPr>
      <w:spacing w:line="280" w:lineRule="atLeast"/>
    </w:pPr>
    <w:rPr>
      <w:rFonts w:ascii="Times New Roman" w:eastAsia="Times New Roman" w:hAnsi="Times New Roman" w:cs="Times New Roman"/>
      <w:b/>
      <w:bCs/>
      <w:sz w:val="25"/>
      <w:szCs w:val="25"/>
    </w:rPr>
  </w:style>
  <w:style w:type="paragraph" w:customStyle="1" w:styleId="example-h3">
    <w:name w:val="example-h3"/>
    <w:basedOn w:val="a"/>
    <w:rPr>
      <w:rFonts w:ascii="Arial" w:eastAsia="Arial" w:hAnsi="Arial" w:cs="Arial"/>
      <w:b/>
      <w:bCs/>
    </w:rPr>
  </w:style>
  <w:style w:type="paragraph" w:customStyle="1" w:styleId="link">
    <w:name w:val="link"/>
    <w:basedOn w:val="a"/>
    <w:rPr>
      <w:color w:val="008200"/>
    </w:rPr>
  </w:style>
  <w:style w:type="paragraph" w:customStyle="1" w:styleId="quiz2-title-h2">
    <w:name w:val="quiz2-title-h2"/>
    <w:basedOn w:val="a"/>
    <w:pPr>
      <w:spacing w:after="195"/>
    </w:pPr>
    <w:rPr>
      <w:rFonts w:ascii="Arial" w:eastAsia="Arial" w:hAnsi="Arial" w:cs="Arial"/>
      <w:color w:val="403D32"/>
      <w:sz w:val="44"/>
      <w:szCs w:val="44"/>
    </w:rPr>
  </w:style>
  <w:style w:type="paragraph" w:customStyle="1" w:styleId="blank-noteheader">
    <w:name w:val="blank-noteheader"/>
    <w:basedOn w:val="a"/>
    <w:rPr>
      <w:b/>
      <w:bCs/>
      <w:color w:val="E11F27"/>
      <w:sz w:val="23"/>
      <w:szCs w:val="23"/>
    </w:rPr>
  </w:style>
  <w:style w:type="paragraph" w:customStyle="1" w:styleId="Liinline-p">
    <w:name w:val="Li_inline-p"/>
    <w:basedOn w:val="a"/>
    <w:rPr>
      <w:rFonts w:ascii="Arial" w:eastAsia="Arial" w:hAnsi="Arial" w:cs="Arial"/>
      <w:sz w:val="19"/>
      <w:szCs w:val="19"/>
    </w:rPr>
  </w:style>
  <w:style w:type="paragraph" w:customStyle="1" w:styleId="Ol">
    <w:name w:val="Ol"/>
    <w:basedOn w:val="a"/>
  </w:style>
  <w:style w:type="paragraph" w:customStyle="1" w:styleId="cbody-h3">
    <w:name w:val="cbody-h3"/>
    <w:basedOn w:val="a"/>
    <w:pPr>
      <w:spacing w:line="380" w:lineRule="atLeast"/>
    </w:pPr>
    <w:rPr>
      <w:rFonts w:ascii="Arial" w:eastAsia="Arial" w:hAnsi="Arial" w:cs="Arial"/>
      <w:b/>
      <w:bCs/>
      <w:color w:val="A166C1"/>
      <w:sz w:val="38"/>
      <w:szCs w:val="38"/>
    </w:rPr>
  </w:style>
  <w:style w:type="paragraph" w:customStyle="1" w:styleId="cbody-h2">
    <w:name w:val="cbody-h2"/>
    <w:basedOn w:val="a"/>
    <w:pPr>
      <w:spacing w:line="380" w:lineRule="atLeast"/>
    </w:pPr>
    <w:rPr>
      <w:b/>
      <w:bCs/>
      <w:i/>
      <w:iCs/>
      <w:sz w:val="38"/>
      <w:szCs w:val="38"/>
    </w:rPr>
  </w:style>
  <w:style w:type="paragraph" w:customStyle="1" w:styleId="newsmaker-info">
    <w:name w:val="newsmaker-info"/>
    <w:basedOn w:val="a"/>
  </w:style>
  <w:style w:type="paragraph" w:customStyle="1" w:styleId="quiz2-rightanswer">
    <w:name w:val="quiz2-rightanswer"/>
    <w:basedOn w:val="a"/>
    <w:rPr>
      <w:vanish/>
    </w:rPr>
  </w:style>
  <w:style w:type="paragraph" w:customStyle="1" w:styleId="table-thead-th">
    <w:name w:val="table-thead-th"/>
    <w:basedOn w:val="a"/>
    <w:pPr>
      <w:spacing w:line="270" w:lineRule="atLeast"/>
    </w:pPr>
    <w:rPr>
      <w:rFonts w:ascii="Arial" w:eastAsia="Arial" w:hAnsi="Arial" w:cs="Arial"/>
      <w:b/>
      <w:bCs/>
    </w:rPr>
  </w:style>
  <w:style w:type="paragraph" w:customStyle="1" w:styleId="storno">
    <w:name w:val="storno"/>
    <w:basedOn w:val="a"/>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Pr>
      <w:vanish/>
    </w:rPr>
  </w:style>
  <w:style w:type="paragraph" w:customStyle="1" w:styleId="quiz2-answer">
    <w:name w:val="quiz2-answer"/>
    <w:basedOn w:val="a"/>
    <w:pPr>
      <w:spacing w:line="250" w:lineRule="atLeast"/>
    </w:pPr>
    <w:rPr>
      <w:rFonts w:ascii="Arial" w:eastAsia="Arial" w:hAnsi="Arial" w:cs="Arial"/>
      <w:color w:val="403D32"/>
      <w:sz w:val="18"/>
      <w:szCs w:val="18"/>
    </w:rPr>
  </w:style>
  <w:style w:type="paragraph" w:customStyle="1" w:styleId="remark-h3">
    <w:name w:val="remark-h3"/>
    <w:basedOn w:val="a"/>
    <w:pPr>
      <w:spacing w:line="270" w:lineRule="atLeast"/>
    </w:pPr>
    <w:rPr>
      <w:rFonts w:ascii="Arial" w:eastAsia="Arial" w:hAnsi="Arial" w:cs="Arial"/>
      <w:b/>
      <w:bCs/>
    </w:rPr>
  </w:style>
  <w:style w:type="paragraph" w:customStyle="1" w:styleId="inquirer-p-a">
    <w:name w:val="inquirer-p-a"/>
    <w:basedOn w:val="a"/>
    <w:rPr>
      <w:color w:val="1252A1"/>
    </w:rPr>
  </w:style>
  <w:style w:type="paragraph" w:customStyle="1" w:styleId="quiz-rightanswer">
    <w:name w:val="quiz-rightanswer"/>
    <w:basedOn w:val="a"/>
    <w:pPr>
      <w:shd w:val="clear" w:color="auto" w:fill="F8F6EB"/>
      <w:spacing w:line="260" w:lineRule="atLeast"/>
    </w:pPr>
    <w:rPr>
      <w:rFonts w:ascii="Arial" w:eastAsia="Arial" w:hAnsi="Arial" w:cs="Arial"/>
      <w:sz w:val="19"/>
      <w:szCs w:val="19"/>
      <w:shd w:val="clear" w:color="auto" w:fill="F8F6EB"/>
    </w:rPr>
  </w:style>
  <w:style w:type="character" w:customStyle="1" w:styleId="Spanletter">
    <w:name w:val="Span_letter"/>
    <w:basedOn w:val="a0"/>
  </w:style>
  <w:style w:type="character" w:customStyle="1" w:styleId="Spanlink">
    <w:name w:val="Span_link"/>
    <w:basedOn w:val="a0"/>
    <w:rPr>
      <w:color w:val="008200"/>
    </w:rPr>
  </w:style>
  <w:style w:type="paragraph" w:customStyle="1" w:styleId="H3remark-h3">
    <w:name w:val="H3_remark-h3"/>
    <w:basedOn w:val="3"/>
    <w:pPr>
      <w:spacing w:before="0" w:after="0" w:line="270" w:lineRule="atLeast"/>
    </w:pPr>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cp:lastPrinted>1601-01-01T00:00:00Z</cp:lastPrinted>
  <dcterms:created xsi:type="dcterms:W3CDTF">2018-07-03T08:32:00Z</dcterms:created>
  <dcterms:modified xsi:type="dcterms:W3CDTF">2018-07-03T08:32:00Z</dcterms:modified>
</cp:coreProperties>
</file>