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3591">
      <w:pPr>
        <w:pStyle w:val="printredaction-line"/>
        <w:divId w:val="878208196"/>
      </w:pPr>
      <w:r>
        <w:t>Редакция от 1 июня 2018</w:t>
      </w:r>
    </w:p>
    <w:p w:rsidR="00000000" w:rsidRDefault="00513591">
      <w:pPr>
        <w:pStyle w:val="2"/>
        <w:divId w:val="878208196"/>
        <w:rPr>
          <w:rFonts w:eastAsia="Times New Roman"/>
        </w:rPr>
      </w:pPr>
      <w:r>
        <w:rPr>
          <w:rFonts w:eastAsia="Times New Roman"/>
        </w:rPr>
        <w:t>Как обеспечить работников смывающими и обезвреживающими средствами</w:t>
      </w:r>
    </w:p>
    <w:p w:rsidR="00000000" w:rsidRDefault="00513591">
      <w:pPr>
        <w:pStyle w:val="a3"/>
        <w:divId w:val="878208196"/>
      </w:pPr>
      <w:r>
        <w:rPr>
          <w:b/>
          <w:bCs/>
        </w:rPr>
        <w:t>Сорокин Ю. Г., Е. Ефремова</w:t>
      </w:r>
    </w:p>
    <w:p w:rsidR="00000000" w:rsidRDefault="00513591">
      <w:pPr>
        <w:pStyle w:val="a3"/>
        <w:divId w:val="1506363001"/>
      </w:pPr>
      <w:r>
        <w:t>В рекомендации – кто и как выдает, а также какие смывающие и обезвреживающие средства выдать работникам</w:t>
      </w:r>
      <w:r>
        <w:t>.</w:t>
      </w:r>
    </w:p>
    <w:p w:rsidR="00000000" w:rsidRDefault="00513591">
      <w:pPr>
        <w:pStyle w:val="2"/>
        <w:divId w:val="1506363001"/>
        <w:rPr>
          <w:rFonts w:eastAsia="Times New Roman"/>
        </w:rPr>
      </w:pPr>
      <w:r>
        <w:rPr>
          <w:rFonts w:eastAsia="Times New Roman"/>
        </w:rPr>
        <w:t>Какие смывающие средства выдат</w:t>
      </w:r>
      <w:r>
        <w:rPr>
          <w:rFonts w:eastAsia="Times New Roman"/>
        </w:rPr>
        <w:t>ь</w:t>
      </w:r>
    </w:p>
    <w:p w:rsidR="00000000" w:rsidRDefault="00513591">
      <w:pPr>
        <w:pStyle w:val="a3"/>
        <w:divId w:val="1506363001"/>
      </w:pPr>
      <w:r>
        <w:t>Выдайте работникам смывающие и обезвреживающие средства на основании итогов</w:t>
      </w:r>
      <w:r>
        <w:t xml:space="preserve"> </w:t>
      </w:r>
      <w:hyperlink r:id="rId5" w:anchor="/document/16/38583/" w:history="1">
        <w:r>
          <w:rPr>
            <w:rStyle w:val="a4"/>
          </w:rPr>
          <w:t>спецоценки условий труда</w:t>
        </w:r>
      </w:hyperlink>
      <w:r>
        <w:t xml:space="preserve"> с учетом требований</w:t>
      </w:r>
      <w:r>
        <w:t xml:space="preserve"> </w:t>
      </w:r>
      <w:hyperlink r:id="rId6" w:anchor="/document/99/902253149/XA00LUO2M6/" w:tooltip="Приложение 1. Типовые нормы бесплатной выдачи работникам смывающих и (или) обезвреживающих средств" w:history="1">
        <w:r>
          <w:rPr>
            <w:rStyle w:val="a4"/>
          </w:rPr>
          <w:t>типовых норм</w:t>
        </w:r>
      </w:hyperlink>
      <w:r>
        <w:t xml:space="preserve"> бесплатной выдачи работникам смывающих и (или) обезвреживающих средств и стандарта безопасности труда «Обеспечение работников смывающими </w:t>
      </w:r>
      <w:r>
        <w:t>и (или) обезвреживающими средствами», утвержденных</w:t>
      </w:r>
      <w:r>
        <w:t xml:space="preserve"> </w:t>
      </w:r>
      <w:hyperlink r:id="rId7" w:anchor="/document/99/902253149/" w:history="1">
        <w:r>
          <w:rPr>
            <w:rStyle w:val="a4"/>
          </w:rPr>
          <w:t>приказом Минздравсоцразвития от 17.12.2010 № 1122н</w:t>
        </w:r>
      </w:hyperlink>
      <w:r>
        <w:t xml:space="preserve"> (далее – Типовые нормы)</w:t>
      </w:r>
      <w:r>
        <w:t>.</w:t>
      </w:r>
    </w:p>
    <w:p w:rsidR="00000000" w:rsidRDefault="00513591">
      <w:pPr>
        <w:pStyle w:val="a3"/>
        <w:divId w:val="1506363001"/>
      </w:pPr>
      <w:r>
        <w:t>Смывающие и обезвреживающие средства работодатель приобретает за</w:t>
      </w:r>
      <w:r>
        <w:t xml:space="preserve"> свой счет </w:t>
      </w:r>
      <w:r>
        <w:t>(</w:t>
      </w:r>
      <w:hyperlink r:id="rId8" w:anchor="/document/99/902253149/XA00M2O2MP/" w:tooltip="3. Приобретение смывающих и (или) обезвреживающих средств осуществляется за счёт средств работодателя." w:history="1">
        <w:r>
          <w:rPr>
            <w:rStyle w:val="a4"/>
          </w:rPr>
          <w:t>п. 3 Типовых норм</w:t>
        </w:r>
      </w:hyperlink>
      <w:r>
        <w:t>). Все средства, в том числе иностранного п</w:t>
      </w:r>
      <w:r>
        <w:t xml:space="preserve">роизводства, должны пройти сертификацию или декларирование соответствия </w:t>
      </w:r>
      <w:r>
        <w:t>(</w:t>
      </w:r>
      <w:hyperlink r:id="rId9" w:anchor="/document/99/902253149/XA00M6C2MG/" w:tooltip="8. Выдача работникам смывающих и (или) обезвреживающих средств, в том числе иностранного производства, допускается только в случае подтверждения их соответствия государственным нормативным..." w:history="1">
        <w:r>
          <w:rPr>
            <w:rStyle w:val="a4"/>
          </w:rPr>
          <w:t>п. 8 Типовых норм</w:t>
        </w:r>
      </w:hyperlink>
      <w:r>
        <w:t>)</w:t>
      </w:r>
      <w:r>
        <w:t>.</w:t>
      </w:r>
    </w:p>
    <w:p w:rsidR="00000000" w:rsidRDefault="00513591">
      <w:pPr>
        <w:pStyle w:val="a3"/>
        <w:divId w:val="1506363001"/>
      </w:pPr>
      <w:r>
        <w:t>Работодатель вправе с учетом мнения профсоюза и своего финансово-экономического положения установить свои нормы бесплатной выдачи работникам смыва</w:t>
      </w:r>
      <w:r>
        <w:t>ющих и обезвреживающих СИЗ. При этом они должны улучшать по сравнению с</w:t>
      </w:r>
      <w:r>
        <w:t xml:space="preserve"> </w:t>
      </w:r>
      <w:hyperlink r:id="rId10" w:anchor="/document/99/902253149/" w:history="1">
        <w:r>
          <w:rPr>
            <w:rStyle w:val="a4"/>
          </w:rPr>
          <w:t>Типовыми нормами</w:t>
        </w:r>
      </w:hyperlink>
      <w:r>
        <w:t xml:space="preserve"> защиту работников</w:t>
      </w:r>
      <w:r>
        <w:t>:</w:t>
      </w:r>
    </w:p>
    <w:p w:rsidR="00000000" w:rsidRDefault="00513591">
      <w:pPr>
        <w:numPr>
          <w:ilvl w:val="0"/>
          <w:numId w:val="1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от вредных и опасных производственных факторов на рабочих местах;</w:t>
      </w:r>
    </w:p>
    <w:p w:rsidR="00000000" w:rsidRDefault="00513591">
      <w:pPr>
        <w:numPr>
          <w:ilvl w:val="0"/>
          <w:numId w:val="1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особых температур</w:t>
      </w:r>
      <w:r>
        <w:rPr>
          <w:rFonts w:eastAsia="Times New Roman"/>
        </w:rPr>
        <w:t>ных условий;</w:t>
      </w:r>
    </w:p>
    <w:p w:rsidR="00000000" w:rsidRDefault="00513591">
      <w:pPr>
        <w:numPr>
          <w:ilvl w:val="0"/>
          <w:numId w:val="1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загрязнений.</w:t>
      </w:r>
    </w:p>
    <w:p w:rsidR="00000000" w:rsidRDefault="00513591">
      <w:pPr>
        <w:pStyle w:val="a3"/>
        <w:divId w:val="1506363001"/>
      </w:pPr>
      <w:r>
        <w:t>Это указано в</w:t>
      </w:r>
      <w:r>
        <w:t xml:space="preserve"> </w:t>
      </w:r>
      <w:hyperlink r:id="rId11" w:anchor="/document/99/902253149/XA00M5Q2MD/" w:history="1">
        <w:r>
          <w:rPr>
            <w:rStyle w:val="a4"/>
          </w:rPr>
          <w:t>пункте 7</w:t>
        </w:r>
      </w:hyperlink>
      <w:r>
        <w:t xml:space="preserve"> Типовых норм</w:t>
      </w:r>
      <w:r>
        <w:t>.</w:t>
      </w:r>
    </w:p>
    <w:p w:rsidR="00000000" w:rsidRDefault="00513591">
      <w:pPr>
        <w:pStyle w:val="2"/>
        <w:divId w:val="1506363001"/>
        <w:rPr>
          <w:rFonts w:eastAsia="Times New Roman"/>
        </w:rPr>
      </w:pPr>
      <w:r>
        <w:rPr>
          <w:rFonts w:eastAsia="Times New Roman"/>
        </w:rPr>
        <w:t>Сервис, чтобы определить вид и количество смывающих и обезвреживающих средств, которые нужно выдать работника</w:t>
      </w:r>
      <w:r>
        <w:rPr>
          <w:rFonts w:eastAsia="Times New Roman"/>
        </w:rPr>
        <w:t>м</w:t>
      </w:r>
    </w:p>
    <w:p w:rsidR="00000000" w:rsidRDefault="00513591">
      <w:pPr>
        <w:pStyle w:val="2"/>
        <w:divId w:val="1506363001"/>
        <w:rPr>
          <w:rFonts w:eastAsia="Times New Roman"/>
        </w:rPr>
      </w:pPr>
      <w:r>
        <w:rPr>
          <w:rFonts w:eastAsia="Times New Roman"/>
        </w:rPr>
        <w:t>Кто вы</w:t>
      </w:r>
      <w:r>
        <w:rPr>
          <w:rFonts w:eastAsia="Times New Roman"/>
        </w:rPr>
        <w:t>дае</w:t>
      </w:r>
      <w:r>
        <w:rPr>
          <w:rFonts w:eastAsia="Times New Roman"/>
        </w:rPr>
        <w:t>т</w:t>
      </w:r>
    </w:p>
    <w:p w:rsidR="00000000" w:rsidRDefault="00513591">
      <w:pPr>
        <w:pStyle w:val="a3"/>
        <w:divId w:val="1506363001"/>
      </w:pPr>
      <w:r>
        <w:t>Специалист по охране труда составляет перечень рабочих мест и список работников, которых нужно обеспечить смывающими и обезвреживающими средствами. Затем этот документ утверждает работодатель с</w:t>
      </w:r>
      <w:r>
        <w:t xml:space="preserve"> </w:t>
      </w:r>
      <w:hyperlink r:id="rId12" w:anchor="/document/16/21979/" w:tooltip="Как учесть мнение профсоюза" w:history="1">
        <w:r>
          <w:rPr>
            <w:rStyle w:val="a4"/>
          </w:rPr>
          <w:t>учетом мнения профсоюза</w:t>
        </w:r>
      </w:hyperlink>
      <w:r>
        <w:t>, если на предприятии есть профсоюз</w:t>
      </w:r>
      <w:r>
        <w:t>.</w:t>
      </w:r>
    </w:p>
    <w:p w:rsidR="00000000" w:rsidRDefault="00513591">
      <w:pPr>
        <w:pStyle w:val="a3"/>
        <w:divId w:val="1506363001"/>
      </w:pPr>
      <w:r>
        <w:t>Смывающие и обезвреживающие средства выдают работники, которых работодатель уполномочил на это. Например, начальник участка, кладовщик, завхоз и т. п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917"/>
        <w:gridCol w:w="4738"/>
      </w:tblGrid>
      <w:tr w:rsidR="00000000">
        <w:trPr>
          <w:divId w:val="1189487086"/>
        </w:trPr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Прика</w:t>
            </w:r>
            <w:r>
              <w:rPr>
                <w:b/>
                <w:bCs/>
              </w:rPr>
              <w:t>з об утверждении норм бесплатной</w:t>
            </w:r>
            <w:r>
              <w:rPr>
                <w:b/>
                <w:bCs/>
              </w:rPr>
              <w:br/>
              <w:t>выдачи смывающих средств</w:t>
            </w:r>
          </w:p>
        </w:tc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  <w:jc w:val="center"/>
            </w:pPr>
            <w:r>
              <w:rPr>
                <w:b/>
                <w:bCs/>
              </w:rPr>
              <w:t>Положение по обеспечению работников</w:t>
            </w:r>
            <w:r>
              <w:rPr>
                <w:b/>
                <w:bCs/>
              </w:rPr>
              <w:br/>
              <w:t>смывающими средствами</w:t>
            </w:r>
          </w:p>
        </w:tc>
      </w:tr>
      <w:tr w:rsidR="00000000">
        <w:trPr>
          <w:divId w:val="1189487086"/>
        </w:trPr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152650" cy="2181225"/>
                  <wp:effectExtent l="19050" t="0" r="0" b="0"/>
                  <wp:docPr id="1" name="-913058" descr="https://1otruda.ru/system/content/image/67/1/-91305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58" descr="https://1otruda.ru/system/content/image/67/1/-91305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990725" cy="2181225"/>
                  <wp:effectExtent l="19050" t="0" r="9525" b="0"/>
                  <wp:docPr id="2" name="-913059" descr="https://1otruda.ru/system/content/image/67/1/-9130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59" descr="https://1otruda.ru/system/content/image/67/1/-9130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89487086"/>
        </w:trPr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hyperlink r:id="rId15" w:anchor="/document/118/28937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hyperlink r:id="rId16" w:anchor="/document/118/48469/" w:history="1">
              <w:r>
                <w:rPr>
                  <w:rStyle w:val="a4"/>
                </w:rPr>
                <w:t>Ск</w:t>
              </w:r>
              <w:r>
                <w:rPr>
                  <w:rStyle w:val="a4"/>
                </w:rPr>
                <w:t>ачать</w:t>
              </w:r>
            </w:hyperlink>
          </w:p>
        </w:tc>
      </w:tr>
    </w:tbl>
    <w:p w:rsidR="00000000" w:rsidRDefault="00513591">
      <w:pPr>
        <w:pStyle w:val="2"/>
        <w:divId w:val="1506363001"/>
        <w:rPr>
          <w:rFonts w:eastAsia="Times New Roman"/>
        </w:rPr>
      </w:pPr>
      <w:r>
        <w:rPr>
          <w:rFonts w:eastAsia="Times New Roman"/>
        </w:rPr>
        <w:t>Как выдават</w:t>
      </w:r>
      <w:r>
        <w:rPr>
          <w:rFonts w:eastAsia="Times New Roman"/>
        </w:rPr>
        <w:t>ь</w:t>
      </w:r>
    </w:p>
    <w:p w:rsidR="00000000" w:rsidRDefault="00513591">
      <w:pPr>
        <w:pStyle w:val="a3"/>
        <w:divId w:val="1506363001"/>
      </w:pPr>
      <w:r>
        <w:t>В трудовом договоре работника укажите</w:t>
      </w:r>
      <w:r>
        <w:t xml:space="preserve"> </w:t>
      </w:r>
      <w:hyperlink r:id="rId17" w:anchor="/document/118/28937/" w:history="1">
        <w:r>
          <w:rPr>
            <w:rStyle w:val="a4"/>
          </w:rPr>
          <w:t>нормы выдачи смывающих и обезвреживающих средств</w:t>
        </w:r>
      </w:hyperlink>
      <w:r>
        <w:t xml:space="preserve">, соответствующие условиям труда на рабочем месте работника </w:t>
      </w:r>
      <w:r>
        <w:t>(</w:t>
      </w:r>
      <w:hyperlink r:id="rId18" w:anchor="/document/99/902253149/XA00M6U2MJ/" w:tooltip="9. Нормы выдачи смывающих и (или) обезвреживающих средств, соответствующие условиям труда на рабочем месте работника, указываются в трудовом договоре работника." w:history="1">
        <w:r>
          <w:rPr>
            <w:rStyle w:val="a4"/>
          </w:rPr>
          <w:t>п. 9 Типовых норм</w:t>
        </w:r>
      </w:hyperlink>
      <w:r>
        <w:t>)</w:t>
      </w:r>
      <w:r>
        <w:t>.</w:t>
      </w:r>
    </w:p>
    <w:p w:rsidR="00000000" w:rsidRDefault="00513591">
      <w:pPr>
        <w:divId w:val="105488983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 12 июня мо</w:t>
      </w:r>
      <w:r>
        <w:rPr>
          <w:rStyle w:val="incut-head-sub"/>
          <w:rFonts w:eastAsia="Times New Roman"/>
        </w:rPr>
        <w:t>жно не указывать в трудовом договоре с работником нормы выдачи смывающих и обезвреживающих средств, если в организации действует локальный нормативный акт с нормами смывающих и обезвреживающих средств, которые нужно выдать работнику. Работника нужно ознако</w:t>
      </w:r>
      <w:r>
        <w:rPr>
          <w:rStyle w:val="incut-head-sub"/>
          <w:rFonts w:eastAsia="Times New Roman"/>
        </w:rPr>
        <w:t xml:space="preserve">мить с этим актом до приема на работу под подпись </w:t>
      </w:r>
      <w:r>
        <w:rPr>
          <w:rStyle w:val="incut-head-sub"/>
          <w:rFonts w:eastAsia="Times New Roman"/>
        </w:rPr>
        <w:t>(</w:t>
      </w:r>
      <w:hyperlink r:id="rId19" w:anchor="/document/99/542612521/" w:history="1">
        <w:r>
          <w:rPr>
            <w:rStyle w:val="a4"/>
            <w:rFonts w:eastAsia="Times New Roman"/>
          </w:rPr>
          <w:t>приказ Минтруда от 23.11.2017 № 805н</w:t>
        </w:r>
      </w:hyperlink>
      <w:r>
        <w:rPr>
          <w:rStyle w:val="incut-head-sub"/>
          <w:rFonts w:eastAsia="Times New Roman"/>
        </w:rPr>
        <w:t>).</w:t>
      </w:r>
    </w:p>
    <w:p w:rsidR="00000000" w:rsidRDefault="00513591">
      <w:pPr>
        <w:pStyle w:val="a3"/>
        <w:divId w:val="1506363001"/>
      </w:pPr>
      <w:r>
        <w:t>Выдачу смывающих и обезвреживающих средств зафиксируйте под подпись в</w:t>
      </w:r>
      <w:r>
        <w:t xml:space="preserve"> </w:t>
      </w:r>
      <w:hyperlink r:id="rId20" w:anchor="/document/118/28979/" w:tooltip="Личная карточка учета выдачи смывающих и (или) обезвреживающих средств" w:history="1">
        <w:r>
          <w:rPr>
            <w:rStyle w:val="a4"/>
          </w:rPr>
          <w:t>личной карточке учета выдачи соответствующих средств</w:t>
        </w:r>
      </w:hyperlink>
      <w:r>
        <w:t>.</w:t>
      </w:r>
    </w:p>
    <w:p w:rsidR="00000000" w:rsidRDefault="00513591">
      <w:pPr>
        <w:divId w:val="77202192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 12 июня выдачу работникам, которые работают с легкосмываемыми загрязнениями, больше не нужно фиксировать под подпись в</w:t>
      </w:r>
      <w:r>
        <w:rPr>
          <w:rStyle w:val="incut-head-sub"/>
          <w:rFonts w:eastAsia="Times New Roman"/>
        </w:rPr>
        <w:t> </w:t>
      </w:r>
      <w:hyperlink r:id="rId21" w:anchor="/document/118/28979/" w:history="1">
        <w:r>
          <w:rPr>
            <w:rStyle w:val="a4"/>
            <w:rFonts w:eastAsia="Times New Roman"/>
          </w:rPr>
          <w:t>личной карточке учета выдачи</w:t>
        </w:r>
      </w:hyperlink>
      <w:r>
        <w:rPr>
          <w:rStyle w:val="incut-head-sub"/>
          <w:rFonts w:eastAsia="Times New Roman"/>
        </w:rPr>
        <w:t>. Минтруд отменил эту обязанность для работод</w:t>
      </w:r>
      <w:r>
        <w:rPr>
          <w:rStyle w:val="incut-head-sub"/>
          <w:rFonts w:eastAsia="Times New Roman"/>
        </w:rPr>
        <w:t>ателя</w:t>
      </w:r>
      <w:r>
        <w:rPr>
          <w:rStyle w:val="incut-head-sub"/>
          <w:rFonts w:eastAsia="Times New Roman"/>
        </w:rPr>
        <w:t> </w:t>
      </w:r>
      <w:hyperlink r:id="rId22" w:anchor="/document/99/542612521/" w:history="1">
        <w:r>
          <w:rPr>
            <w:rStyle w:val="a4"/>
            <w:rFonts w:eastAsia="Times New Roman"/>
          </w:rPr>
          <w:t>приказом от 23.11.2017 № 805н</w:t>
        </w:r>
      </w:hyperlink>
      <w:r>
        <w:rPr>
          <w:rStyle w:val="incut-head-sub"/>
          <w:rFonts w:eastAsia="Times New Roman"/>
        </w:rPr>
        <w:t>.</w:t>
      </w:r>
    </w:p>
    <w:p w:rsidR="00000000" w:rsidRDefault="00513591">
      <w:pPr>
        <w:pStyle w:val="a3"/>
        <w:divId w:val="1506363001"/>
      </w:pPr>
      <w:r>
        <w:t>Сроки использования смывающих и обезвреживающих средств исчисляйте со дня их выдачи работникам. При этом следует учесть срок годности, указанный производи</w:t>
      </w:r>
      <w:r>
        <w:t>телем</w:t>
      </w:r>
      <w:r>
        <w:t>.</w:t>
      </w:r>
    </w:p>
    <w:p w:rsidR="00000000" w:rsidRDefault="00513591">
      <w:pPr>
        <w:pStyle w:val="a3"/>
        <w:divId w:val="1506363001"/>
      </w:pPr>
      <w:r>
        <w:t>На работах, связанных с легкосмываемыми загрязнениями, можно не выдавать работникам смывающие средства, а</w:t>
      </w:r>
      <w:r>
        <w:t xml:space="preserve"> </w:t>
      </w:r>
      <w:hyperlink r:id="rId23" w:anchor="/document/118/28856/" w:tooltip="Приказ об утверждении перечня рабочих мест и списка работников, для которых обеспечивается постоянное наличие в санитарно-бытовых помещениях мыла или дозаторов с жидким смывающим веществом" w:history="1">
        <w:r>
          <w:rPr>
            <w:rStyle w:val="a4"/>
          </w:rPr>
          <w:t>обеспечить постоянное наличие в санитарно-бытовых помещениях мыла или дозаторов с жидким смывающим веществом</w:t>
        </w:r>
      </w:hyperlink>
      <w:r>
        <w:t xml:space="preserve">. Для очищения от загрязнения кожи лица работникам выдают только слабощелочные сорта мыла (туалетное) </w:t>
      </w:r>
      <w:r>
        <w:t>(</w:t>
      </w:r>
      <w:hyperlink r:id="rId24" w:anchor="/document/99/902253149/XA00M902N2/" w:tooltip="20. На работах, связанных с легкосмываемыми загрязнениями, для использования в душевых или в помещениях для умывания работникам выдаются очищающие средства в виде твердого туалетного..." w:history="1">
        <w:r>
          <w:rPr>
            <w:rStyle w:val="a4"/>
          </w:rPr>
          <w:t>п. 20 Типовых норм</w:t>
        </w:r>
      </w:hyperlink>
      <w:r>
        <w:t>). В этом случае</w:t>
      </w:r>
      <w:r>
        <w:t xml:space="preserve"> утвердите перечень работников и должностей, при работах на которых работодатель имеет право не выдавать непосредственно работнику смывающие средства, а обеспечивает постоянное наличие в санитарно-бытовых помещениях мыла или дозаторов с жидким смывающим ве</w:t>
      </w:r>
      <w:r>
        <w:t>ществом.</w:t>
      </w:r>
      <w:r>
        <w:t xml:space="preserve"> 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186"/>
        <w:gridCol w:w="5469"/>
      </w:tblGrid>
      <w:tr w:rsidR="00000000">
        <w:trPr>
          <w:divId w:val="276838044"/>
        </w:trPr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  <w:jc w:val="center"/>
            </w:pPr>
            <w:r>
              <w:rPr>
                <w:b/>
                <w:bCs/>
              </w:rPr>
              <w:t>Личная карточка выдачи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смывающих средств</w:t>
            </w:r>
          </w:p>
        </w:tc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Перечень рабочих мест с постоянным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обеспечением в санитарно-бытовых</w:t>
            </w:r>
            <w:r>
              <w:rPr>
                <w:b/>
                <w:bCs/>
              </w:rPr>
              <w:br/>
              <w:t>помещениях мыла или дозаторов с</w:t>
            </w:r>
            <w:r>
              <w:rPr>
                <w:b/>
                <w:bCs/>
              </w:rPr>
              <w:br/>
              <w:t>жидким смывающим веществом</w:t>
            </w:r>
          </w:p>
        </w:tc>
      </w:tr>
      <w:tr w:rsidR="00000000">
        <w:trPr>
          <w:divId w:val="276838044"/>
        </w:trPr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33575" cy="2181225"/>
                  <wp:effectExtent l="19050" t="0" r="9525" b="0"/>
                  <wp:docPr id="3" name="-913060" descr="https://1otruda.ru/system/content/image/67/1/-9130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60" descr="https://1otruda.ru/system/content/image/67/1/-9130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638300" cy="2181225"/>
                  <wp:effectExtent l="19050" t="0" r="0" b="0"/>
                  <wp:docPr id="4" name="-913061" descr="https://1otruda.ru/system/content/image/67/1/-9130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61" descr="https://1otruda.ru/system/content/image/67/1/-9130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276838044"/>
        </w:trPr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hyperlink r:id="rId27" w:anchor="/document/118/28979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513591">
            <w:pPr>
              <w:pStyle w:val="a3"/>
            </w:pPr>
            <w:hyperlink r:id="rId28" w:anchor="/document/118/28856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513591">
      <w:pPr>
        <w:divId w:val="62917121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выдавать смывающие средства сотрудникам, совмещающим разные должности</w:t>
      </w:r>
    </w:p>
    <w:p w:rsidR="00000000" w:rsidRDefault="00513591">
      <w:pPr>
        <w:pStyle w:val="a3"/>
        <w:divId w:val="554200529"/>
      </w:pPr>
      <w:r>
        <w:t>Если работник совмещает должности, по которым предусмотрена выдача защитных средств, решение принимают</w:t>
      </w:r>
      <w:r>
        <w:t xml:space="preserve"> на основе выполняемых работ и перечня производственных факторов на рабочем месте. В зависимости от этих условий и в соответствии с Типовыми нормами работникам выдают смывающие и обезвреживающие средства</w:t>
      </w:r>
      <w:r>
        <w:t>.</w:t>
      </w:r>
    </w:p>
    <w:p w:rsidR="00000000" w:rsidRDefault="00513591">
      <w:pPr>
        <w:pStyle w:val="a3"/>
        <w:divId w:val="554200529"/>
      </w:pPr>
      <w:r>
        <w:t>Если работник совмещает должности и выполняет работ</w:t>
      </w:r>
      <w:r>
        <w:t xml:space="preserve">ы, для которых Типовые нормы предусматривают один и тот же вид смывающих и обезвреживающих средств, то достаточно выдавать работнику наибольшую норму указанных средств </w:t>
      </w:r>
      <w:r>
        <w:t>(</w:t>
      </w:r>
      <w:hyperlink r:id="rId29" w:anchor="/document/99/420380427/" w:history="1">
        <w:r>
          <w:rPr>
            <w:rStyle w:val="a4"/>
          </w:rPr>
          <w:t>письмо Минтруда от 29.</w:t>
        </w:r>
        <w:r>
          <w:rPr>
            <w:rStyle w:val="a4"/>
          </w:rPr>
          <w:t>09.2016 № 15-2/ООГ-3452</w:t>
        </w:r>
      </w:hyperlink>
      <w:r>
        <w:t>)</w:t>
      </w:r>
      <w:r>
        <w:t>.</w:t>
      </w:r>
    </w:p>
    <w:p w:rsidR="00000000" w:rsidRDefault="00513591">
      <w:pPr>
        <w:divId w:val="38260583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каком объеме выдавать работникам, принятым на полставки, смывающие и обезвреживающие средства</w:t>
      </w:r>
    </w:p>
    <w:p w:rsidR="00000000" w:rsidRDefault="00513591">
      <w:pPr>
        <w:pStyle w:val="a3"/>
        <w:divId w:val="1557662118"/>
      </w:pPr>
      <w:r>
        <w:t>Типовые отраслевые нормы выдачи смывающих и обезвреживающих средств предусматривают нормы выдачи работникам, занятым на полн</w:t>
      </w:r>
      <w:r>
        <w:t>ой ставке</w:t>
      </w:r>
      <w:r>
        <w:t>.</w:t>
      </w:r>
    </w:p>
    <w:p w:rsidR="00000000" w:rsidRDefault="00513591">
      <w:pPr>
        <w:pStyle w:val="a3"/>
        <w:divId w:val="1557662118"/>
      </w:pPr>
      <w:r>
        <w:t>Соответственно, работникам, принятым на работу на 0,5 ставки, смывающие и обезвреживающие средства выдают пропорционально времени их занятости. То есть если работнику положено 200 г туалетного мыла в месяц, то принятому на 0,5 ставки – в два раз</w:t>
      </w:r>
      <w:r>
        <w:t xml:space="preserve">а меньше. Выдавать работнику смывающие и обезвреживающие средства, указанные в Типовых нормах, можно один раз в два месяца </w:t>
      </w:r>
      <w:r>
        <w:t>(</w:t>
      </w:r>
      <w:hyperlink r:id="rId30" w:anchor="/document/99/420380427/" w:history="1">
        <w:r>
          <w:rPr>
            <w:rStyle w:val="a4"/>
          </w:rPr>
          <w:t>письмо Минтруда от 29.09.2016 № 15-2/ООГ-3452</w:t>
        </w:r>
      </w:hyperlink>
      <w:r>
        <w:t>)</w:t>
      </w:r>
      <w:r>
        <w:t>.</w:t>
      </w:r>
    </w:p>
    <w:p w:rsidR="00000000" w:rsidRDefault="00513591">
      <w:pPr>
        <w:divId w:val="81699304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надо ли в</w:t>
      </w:r>
      <w:r>
        <w:rPr>
          <w:rStyle w:val="incut-head-sub"/>
          <w:rFonts w:eastAsia="Times New Roman"/>
        </w:rPr>
        <w:t>ыдавать смывающие и обезвреживающие средства офисным работникам</w:t>
      </w:r>
    </w:p>
    <w:p w:rsidR="00000000" w:rsidRDefault="00513591">
      <w:pPr>
        <w:pStyle w:val="a3"/>
        <w:divId w:val="259991972"/>
      </w:pPr>
      <w:r>
        <w:t>Да, но только мыло</w:t>
      </w:r>
      <w:r>
        <w:t>.</w:t>
      </w:r>
    </w:p>
    <w:p w:rsidR="00000000" w:rsidRDefault="00513591">
      <w:pPr>
        <w:pStyle w:val="a3"/>
        <w:divId w:val="259991972"/>
      </w:pPr>
      <w:r>
        <w:t xml:space="preserve">Типовые нормы не предусматривают для офисных сотрудников (юриста, экономиста и др.) выдачу смывающих и обезвреживающих средств. Однако таким </w:t>
      </w:r>
      <w:r>
        <w:lastRenderedPageBreak/>
        <w:t xml:space="preserve">работникам надо выдавать мыло, </w:t>
      </w:r>
      <w:r>
        <w:t xml:space="preserve">чтобы они могли соблюдать правила личной гигиены в соответствии с требованиями санитарного законодательства </w:t>
      </w:r>
      <w:r>
        <w:t>(</w:t>
      </w:r>
      <w:hyperlink r:id="rId31" w:anchor="/document/99/456014162/" w:history="1">
        <w:r>
          <w:rPr>
            <w:rStyle w:val="a4"/>
          </w:rPr>
          <w:t>письмо Минтруда от 30.08.2016 № 15-2/ООГ-3095</w:t>
        </w:r>
      </w:hyperlink>
      <w:r>
        <w:t>). Сделать это можно, например, с пом</w:t>
      </w:r>
      <w:r>
        <w:t>ощью дозаторов жидкого мыла</w:t>
      </w:r>
      <w:r>
        <w:t>.</w:t>
      </w:r>
    </w:p>
    <w:p w:rsidR="00000000" w:rsidRDefault="00513591">
      <w:pPr>
        <w:divId w:val="134343152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какие смывающие и обезвреживающие средства выдавать уборщику помещений при мытье полов</w:t>
      </w:r>
    </w:p>
    <w:p w:rsidR="00000000" w:rsidRDefault="00513591">
      <w:pPr>
        <w:pStyle w:val="a3"/>
        <w:divId w:val="1886016613"/>
      </w:pPr>
      <w:r>
        <w:t>Уборщику производственных и служебных помещений при мытье полов и мест общего пользования выдайте средства гидрофобного (отталкива</w:t>
      </w:r>
      <w:r>
        <w:t>ющего воду) действия, а также регенерирующие, восстанавливающие кремы, эмульсии (в соответствии с п.</w:t>
      </w:r>
      <w:r>
        <w:t xml:space="preserve"> </w:t>
      </w:r>
      <w:hyperlink r:id="rId32" w:anchor="/document/99/902253149/ZAP21PO3GC/" w:history="1">
        <w:r>
          <w:rPr>
            <w:rStyle w:val="a4"/>
          </w:rPr>
          <w:t>2</w:t>
        </w:r>
      </w:hyperlink>
      <w:r>
        <w:t>,</w:t>
      </w:r>
      <w:r>
        <w:t xml:space="preserve"> </w:t>
      </w:r>
      <w:hyperlink r:id="rId33" w:anchor="/document/99/902253149/ZAP2B4I3FJ/" w:history="1">
        <w:r>
          <w:rPr>
            <w:rStyle w:val="a4"/>
          </w:rPr>
          <w:t>10</w:t>
        </w:r>
      </w:hyperlink>
      <w:r>
        <w:t xml:space="preserve"> приложения № 1 к</w:t>
      </w:r>
      <w:r>
        <w:t xml:space="preserve"> </w:t>
      </w:r>
      <w:hyperlink r:id="rId34" w:anchor="/document/99/902253149/" w:history="1">
        <w:r>
          <w:rPr>
            <w:rStyle w:val="a4"/>
          </w:rPr>
          <w:t>приказу Минздравсоцразвития от 17.12.2010 № 1122н</w:t>
        </w:r>
      </w:hyperlink>
      <w:r>
        <w:t>)</w:t>
      </w:r>
      <w:r>
        <w:t>.</w:t>
      </w:r>
    </w:p>
    <w:p w:rsidR="00000000" w:rsidRDefault="00513591">
      <w:pPr>
        <w:divId w:val="193678847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какие смывающие и обезвреживающие средства выдать работникам, занятым на работах с химическими веществами с р</w:t>
      </w:r>
      <w:r>
        <w:rPr>
          <w:rStyle w:val="incut-head-sub"/>
          <w:rFonts w:eastAsia="Times New Roman"/>
        </w:rPr>
        <w:t>аздражающим действием</w:t>
      </w:r>
    </w:p>
    <w:p w:rsidR="00000000" w:rsidRDefault="00513591">
      <w:pPr>
        <w:pStyle w:val="a3"/>
        <w:divId w:val="1655989019"/>
      </w:pPr>
      <w:r>
        <w:t>На работах, которые связаны с химическими веществами с раздражающим действием, выдайте защитные, восстанавливающие и регенерирующие кремы, а также пасты для рук с очищающим эффектом. Эти средства должны проходить декларирование или се</w:t>
      </w:r>
      <w:r>
        <w:t>ртификацию</w:t>
      </w:r>
      <w:r>
        <w:t>.</w:t>
      </w:r>
    </w:p>
    <w:p w:rsidR="00000000" w:rsidRDefault="00513591">
      <w:pPr>
        <w:divId w:val="190031447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выдавать смывающие и обезвреживающие средства работникам аппарата управления (например, директору, бухгалтеру, секретарю, менеджеру и т. п.)</w:t>
      </w:r>
    </w:p>
    <w:p w:rsidR="00000000" w:rsidRDefault="00513591">
      <w:pPr>
        <w:pStyle w:val="a3"/>
        <w:divId w:val="840966208"/>
      </w:pPr>
      <w:r>
        <w:t xml:space="preserve">Нет, не нужно. Работа сотрудников аппарата управления в перечень работ, требующих выдачи смывающих и обезвреживающих средств, не входит </w:t>
      </w:r>
      <w:r>
        <w:t>(</w:t>
      </w:r>
      <w:hyperlink r:id="rId35" w:anchor="/document/99/902253149/XA00LUO2M6/" w:history="1">
        <w:r>
          <w:rPr>
            <w:rStyle w:val="a4"/>
          </w:rPr>
          <w:t>приложение 1</w:t>
        </w:r>
      </w:hyperlink>
      <w:r>
        <w:t xml:space="preserve"> к приказу Минздравсоцразвития </w:t>
      </w:r>
      <w:r>
        <w:t>от 17.12.2010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средствами"»)</w:t>
      </w:r>
      <w:r>
        <w:t>.</w:t>
      </w:r>
    </w:p>
    <w:p w:rsidR="00000000" w:rsidRDefault="00513591">
      <w:pPr>
        <w:pStyle w:val="a3"/>
        <w:divId w:val="840966208"/>
      </w:pPr>
      <w:r>
        <w:t>Выдайте таким работникам тол</w:t>
      </w:r>
      <w:r>
        <w:t xml:space="preserve">ько туалетное мыло. Сотрудники должны соблюдать правила личной гигиены в соответствии с требованиями санитарного законодательства </w:t>
      </w:r>
      <w:r>
        <w:t>(</w:t>
      </w:r>
      <w:hyperlink r:id="rId36" w:anchor="/document/99/456014162/" w:history="1">
        <w:r>
          <w:rPr>
            <w:rStyle w:val="a4"/>
          </w:rPr>
          <w:t>письмо Минтруда от 30.08.2016 № 15-2/ООГ-3095</w:t>
        </w:r>
      </w:hyperlink>
      <w:r>
        <w:t xml:space="preserve">). Сделать это </w:t>
      </w:r>
      <w:r>
        <w:t>можно с помощью дозаторов жидкого мыла</w:t>
      </w:r>
      <w:r>
        <w:t>.</w:t>
      </w:r>
    </w:p>
    <w:p w:rsidR="00000000" w:rsidRDefault="00513591">
      <w:pPr>
        <w:divId w:val="120540619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 ли работодатель в дополнение к жидким моющим средствам выдавать водителям очищающие кремы, гели и пасты</w:t>
      </w:r>
    </w:p>
    <w:p w:rsidR="00000000" w:rsidRDefault="00513591">
      <w:pPr>
        <w:pStyle w:val="a3"/>
        <w:divId w:val="473986251"/>
      </w:pPr>
      <w:r>
        <w:t>Да, обязан. Норма выдачи на одного работника в месяц – 200 мл</w:t>
      </w:r>
      <w:r>
        <w:t>.</w:t>
      </w:r>
    </w:p>
    <w:p w:rsidR="00000000" w:rsidRDefault="00513591">
      <w:pPr>
        <w:pStyle w:val="a3"/>
        <w:divId w:val="473986251"/>
      </w:pPr>
      <w:r>
        <w:t>На работах,</w:t>
      </w:r>
      <w:r>
        <w:t xml:space="preserve"> </w:t>
      </w:r>
      <w:hyperlink r:id="rId37" w:anchor="/document/99/902253149/ZAP28TA3H6/" w:history="1">
        <w:r>
          <w:rPr>
            <w:rStyle w:val="a4"/>
          </w:rPr>
          <w:t>связанных с трудносмываемыми, устойчивыми загрязнениями</w:t>
        </w:r>
      </w:hyperlink>
      <w:r>
        <w:t xml:space="preserve"> (масла, смазки, сажа, нефтепродукты, лаки, краски, в том числе полиграфические, смолы, клеи, битум, силикон, графит, различные виды производстве</w:t>
      </w:r>
      <w:r>
        <w:t xml:space="preserve">нной пыли, в том числе угольная, металлическая и т. п.), выдайте очищающие кремы, гели и пасты </w:t>
      </w:r>
      <w:r>
        <w:t>(</w:t>
      </w:r>
      <w:hyperlink r:id="rId38" w:anchor="/document/99/902253149/ZAP1TPS3C4/" w:history="1">
        <w:r>
          <w:rPr>
            <w:rStyle w:val="a4"/>
          </w:rPr>
          <w:t>п. 9</w:t>
        </w:r>
      </w:hyperlink>
      <w:r>
        <w:t xml:space="preserve"> приложения № 1 к</w:t>
      </w:r>
      <w:r>
        <w:t xml:space="preserve"> </w:t>
      </w:r>
      <w:hyperlink r:id="rId39" w:anchor="/document/99/902253149/" w:history="1">
        <w:r>
          <w:rPr>
            <w:rStyle w:val="a4"/>
          </w:rPr>
          <w:t>приказу Минздравсоцразвития от 17.12.2010 № 1122н</w:t>
        </w:r>
      </w:hyperlink>
      <w:r>
        <w:t>)</w:t>
      </w:r>
      <w:r>
        <w:t>.</w:t>
      </w:r>
    </w:p>
    <w:p w:rsidR="00000000" w:rsidRDefault="00513591">
      <w:pPr>
        <w:pStyle w:val="2"/>
        <w:divId w:val="1506363001"/>
        <w:rPr>
          <w:rFonts w:eastAsia="Times New Roman"/>
        </w:rPr>
      </w:pPr>
      <w:r>
        <w:rPr>
          <w:rFonts w:eastAsia="Times New Roman"/>
        </w:rPr>
        <w:lastRenderedPageBreak/>
        <w:t>Какая ответственность грозит работодателю, если не выдавать работникам смывающие и обезвреживающие средств</w:t>
      </w:r>
      <w:r>
        <w:rPr>
          <w:rFonts w:eastAsia="Times New Roman"/>
        </w:rPr>
        <w:t>а</w:t>
      </w:r>
    </w:p>
    <w:p w:rsidR="00000000" w:rsidRDefault="00513591">
      <w:pPr>
        <w:pStyle w:val="a3"/>
        <w:divId w:val="1506363001"/>
      </w:pPr>
      <w:r>
        <w:t xml:space="preserve">Работодатель несет ответственность </w:t>
      </w:r>
      <w:r>
        <w:t>(</w:t>
      </w:r>
      <w:hyperlink r:id="rId40" w:anchor="/document/99/902253149/XA00M7C2MK/" w:tooltip="26. Ответственность за своевременную и в полном объёме выдачу работникам смывающих и (или) обезвреживающих средств в соответствии с Типовыми нормами, за организацию контроля правильности..." w:history="1">
        <w:r>
          <w:rPr>
            <w:rStyle w:val="a4"/>
          </w:rPr>
          <w:t>п. 26 Типовых норм</w:t>
        </w:r>
      </w:hyperlink>
      <w:r>
        <w:t>)</w:t>
      </w:r>
      <w:r>
        <w:t>:</w:t>
      </w:r>
    </w:p>
    <w:p w:rsidR="00000000" w:rsidRDefault="00513591">
      <w:pPr>
        <w:numPr>
          <w:ilvl w:val="0"/>
          <w:numId w:val="2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за своевременную и в полном объеме выдачу работникам смывающих и обезвреживающих средств в соответствии с Типовыми нормами;</w:t>
      </w:r>
    </w:p>
    <w:p w:rsidR="00000000" w:rsidRDefault="00513591">
      <w:pPr>
        <w:numPr>
          <w:ilvl w:val="0"/>
          <w:numId w:val="2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контроль над правильностью их применения;</w:t>
      </w:r>
    </w:p>
    <w:p w:rsidR="00000000" w:rsidRDefault="00513591">
      <w:pPr>
        <w:numPr>
          <w:ilvl w:val="0"/>
          <w:numId w:val="2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хранение смывающих и обезвреживающих средств.</w:t>
      </w:r>
    </w:p>
    <w:p w:rsidR="00000000" w:rsidRDefault="00513591">
      <w:pPr>
        <w:pStyle w:val="a3"/>
        <w:divId w:val="1506363001"/>
      </w:pPr>
      <w:r>
        <w:t>Если инс</w:t>
      </w:r>
      <w:r>
        <w:t>пектор труда обнаружит, что работодатель не выполняет эти обязанности, то штраф грозит</w:t>
      </w:r>
      <w:r>
        <w:t>:</w:t>
      </w:r>
    </w:p>
    <w:p w:rsidR="00000000" w:rsidRDefault="00513591">
      <w:pPr>
        <w:numPr>
          <w:ilvl w:val="0"/>
          <w:numId w:val="3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руководителю – от 2000 до 5000 руб.</w:t>
      </w:r>
    </w:p>
    <w:p w:rsidR="00000000" w:rsidRDefault="00513591">
      <w:pPr>
        <w:numPr>
          <w:ilvl w:val="0"/>
          <w:numId w:val="3"/>
        </w:numPr>
        <w:spacing w:after="103"/>
        <w:ind w:left="686"/>
        <w:divId w:val="1506363001"/>
        <w:rPr>
          <w:rFonts w:eastAsia="Times New Roman"/>
        </w:rPr>
      </w:pPr>
      <w:r>
        <w:rPr>
          <w:rFonts w:eastAsia="Times New Roman"/>
        </w:rPr>
        <w:t>организации – от 50 000 до 80 000 руб.</w:t>
      </w:r>
    </w:p>
    <w:p w:rsidR="00000000" w:rsidRDefault="00513591">
      <w:pPr>
        <w:pStyle w:val="a3"/>
        <w:divId w:val="1506363001"/>
      </w:pPr>
      <w:r>
        <w:t>Такие правила указаны в</w:t>
      </w:r>
      <w:r>
        <w:t xml:space="preserve"> </w:t>
      </w:r>
      <w:hyperlink r:id="rId41" w:anchor="/document/99/901807667/ZAP1SJA3BU/" w:history="1">
        <w:r>
          <w:rPr>
            <w:rStyle w:val="a4"/>
          </w:rPr>
          <w:t>части 1</w:t>
        </w:r>
      </w:hyperlink>
      <w:r>
        <w:t xml:space="preserve"> статьи 5.27.1 КоАП</w:t>
      </w:r>
      <w:r>
        <w:t>.</w:t>
      </w:r>
    </w:p>
    <w:p w:rsidR="00513591" w:rsidRDefault="00513591">
      <w:pPr>
        <w:divId w:val="17575109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5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A1B"/>
    <w:multiLevelType w:val="multilevel"/>
    <w:tmpl w:val="08D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AB0430"/>
    <w:multiLevelType w:val="multilevel"/>
    <w:tmpl w:val="83E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B2E4E"/>
    <w:multiLevelType w:val="multilevel"/>
    <w:tmpl w:val="503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B41E6"/>
    <w:rsid w:val="00513591"/>
    <w:rsid w:val="007A3B1B"/>
    <w:rsid w:val="00B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81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00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788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84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65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679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50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11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35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093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8176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1097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image" Target="https://1otruda.ru/system/content/image/67/1/-913058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image" Target="https://1otruda.ru/system/content/image/67/1/-913061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image" Target="https://1otruda.ru/system/content/image/67/1/-913060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image" Target="https://1otruda.ru/system/content/image/67/1/-913059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2018-07-03T07:34:00Z</dcterms:created>
  <dcterms:modified xsi:type="dcterms:W3CDTF">2018-07-03T07:34:00Z</dcterms:modified>
</cp:coreProperties>
</file>