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36D9">
      <w:pPr>
        <w:pStyle w:val="printredaction-line"/>
        <w:divId w:val="1869490338"/>
      </w:pPr>
      <w:r>
        <w:t>Редакция от 1 янв 2016</w:t>
      </w:r>
    </w:p>
    <w:p w:rsidR="00000000" w:rsidRDefault="00D736D9">
      <w:pPr>
        <w:pStyle w:val="2"/>
        <w:divId w:val="1869490338"/>
        <w:rPr>
          <w:rFonts w:eastAsia="Times New Roman"/>
        </w:rPr>
      </w:pPr>
      <w:r>
        <w:rPr>
          <w:rFonts w:eastAsia="Times New Roman"/>
        </w:rPr>
        <w:t>Нужно ли специалисту по охране труда, не имеющему профильного образования, проходить курс профессиональной переподготовки по охране труда?</w:t>
      </w:r>
    </w:p>
    <w:p w:rsidR="00000000" w:rsidRDefault="00D736D9">
      <w:pPr>
        <w:pStyle w:val="a3"/>
        <w:divId w:val="1395272937"/>
      </w:pPr>
      <w:r>
        <w:t>В соответствии с Единым квалификационным справочником должностей руководителей, специалистов и служащих, раздел "Квалификационные характеристики должностей руководителей и специалистов, осуществляющих работы в области охраны труда", утв. приказом Минздравс</w:t>
      </w:r>
      <w:r>
        <w:t>оцразвития России от 17 мая 2012 г.</w:t>
      </w:r>
      <w:r>
        <w:t xml:space="preserve"> </w:t>
      </w:r>
      <w:hyperlink r:id="rId4" w:anchor="/document/99/902350530/" w:history="1">
        <w:r>
          <w:rPr>
            <w:rStyle w:val="a4"/>
          </w:rPr>
          <w:t>№ 559н</w:t>
        </w:r>
      </w:hyperlink>
      <w:r>
        <w:t xml:space="preserve"> (далее - ЕКС) - требования к квалификации руководителя службы охране труда: высшее профессиональное образование по направлению подготовки "Техносфер</w:t>
      </w:r>
      <w:r>
        <w:t>ная безопасность" или соответствующим ему направлениям подготовки (специальностям) по обеспечению безопасности производственной деятельности либо высшее профессиональное образование и дополнительное профессиональное образование (профессиональная переподгот</w:t>
      </w:r>
      <w:r>
        <w:t>овка) в области охраны труда, стаж работы в области охраны труда не менее 5 лет</w:t>
      </w:r>
      <w:r>
        <w:t>.</w:t>
      </w:r>
    </w:p>
    <w:p w:rsidR="00000000" w:rsidRDefault="00D736D9">
      <w:pPr>
        <w:pStyle w:val="a3"/>
        <w:divId w:val="1395272937"/>
      </w:pPr>
      <w:r>
        <w:t>Согласно</w:t>
      </w:r>
      <w:r>
        <w:t xml:space="preserve"> </w:t>
      </w:r>
      <w:hyperlink r:id="rId5" w:anchor="/document/99/902350530/XA00M2U2M0/" w:history="1">
        <w:r>
          <w:rPr>
            <w:rStyle w:val="a4"/>
          </w:rPr>
          <w:t>п. 5</w:t>
        </w:r>
      </w:hyperlink>
      <w:r>
        <w:t xml:space="preserve"> ЕКС – лица, не имеющие специальной подготовки или стажа работы, установленных в разде</w:t>
      </w:r>
      <w:r>
        <w:t>ле "Требования к квалификации",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</w:t>
      </w:r>
      <w:r>
        <w:t>ак и лица, имеющие специальную подготовку и стаж работы</w:t>
      </w:r>
      <w:r>
        <w:t>.</w:t>
      </w:r>
    </w:p>
    <w:p w:rsidR="00000000" w:rsidRDefault="00D736D9">
      <w:pPr>
        <w:pStyle w:val="a3"/>
        <w:divId w:val="1395272937"/>
      </w:pPr>
      <w:r>
        <w:t>Соответственно, если специалист по охране труда не имеет необходимого профессионального образования, то ему необходимо проходить профессиональную переподготовку по охране труда</w:t>
      </w:r>
      <w:r>
        <w:t>.</w:t>
      </w:r>
    </w:p>
    <w:p w:rsidR="00000000" w:rsidRDefault="00D736D9">
      <w:pPr>
        <w:pStyle w:val="a3"/>
        <w:divId w:val="1395272937"/>
      </w:pPr>
      <w:r>
        <w:t>Законодательно опреде</w:t>
      </w:r>
      <w:r>
        <w:t xml:space="preserve">ленных требований к процессу профессиональной переподготовки специалистов по охране труда (равно как и к ее продолжительности) нет. На сегодняшний день обучающие организации в основном предлагают прохождение профессиональной переподготовки специалистов по </w:t>
      </w:r>
      <w:r>
        <w:t>охране труда в объеме от 250 часов</w:t>
      </w:r>
      <w:r>
        <w:t>.</w:t>
      </w:r>
    </w:p>
    <w:p w:rsidR="00000000" w:rsidRDefault="00D736D9">
      <w:pPr>
        <w:pStyle w:val="a3"/>
        <w:divId w:val="1395272937"/>
      </w:pPr>
      <w:r>
        <w:t xml:space="preserve">Реестр аккредитованных обучающих организаций, оказывающих услуги в области охраны труда, в т. ч. и по переподготовке в области охраны труда, доступен на официальном сайте Минтруда России: </w:t>
      </w:r>
      <w:hyperlink r:id="rId6" w:history="1">
        <w:r>
          <w:rPr>
            <w:rStyle w:val="a4"/>
          </w:rPr>
          <w:t>akot.rosmintrud.ru</w:t>
        </w:r>
      </w:hyperlink>
      <w:r>
        <w:t>.</w:t>
      </w:r>
    </w:p>
    <w:p w:rsidR="00D736D9" w:rsidRDefault="00D736D9">
      <w:pPr>
        <w:divId w:val="15672983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D7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9F32EC"/>
    <w:rsid w:val="009F32EC"/>
    <w:rsid w:val="00D7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9831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3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293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ot.rosmintrud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2018-07-03T06:30:00Z</dcterms:created>
  <dcterms:modified xsi:type="dcterms:W3CDTF">2018-07-03T06:30:00Z</dcterms:modified>
</cp:coreProperties>
</file>