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МИНИСТЕРСТВО ТРУДА И СОЦИАЛЬНОЙ ЗАЩИТЫ РОССИЙСКОЙ ФЕДЕРАЦИИ</w:t>
      </w: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ПРИКАЗ</w:t>
      </w: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от 17 июня 2015 г. N 383н</w:t>
      </w: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О ВНЕСЕНИИ ИЗМЕНЕНИЙ</w:t>
      </w: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В ПРАВИЛА ПО ОХРАНЕ ТРУДА ПРИ РАБОТЕ НА ВЫСОТЕ,</w:t>
      </w: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УТВЕРЖДЕННЫЕ ПРИКАЗОМ МИНИСТЕРСТВА ТРУДА И </w:t>
      </w:r>
      <w:proofErr w:type="gramStart"/>
      <w:r w:rsidRPr="00E6450D">
        <w:rPr>
          <w:rFonts w:ascii="Times New Roman" w:eastAsia="Times New Roman" w:hAnsi="Times New Roman" w:cs="Times New Roman"/>
          <w:sz w:val="24"/>
          <w:szCs w:val="24"/>
          <w:lang w:eastAsia="ru-RU"/>
        </w:rPr>
        <w:t>СОЦИАЛЬНОЙ</w:t>
      </w:r>
      <w:proofErr w:type="gramEnd"/>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ЗАЩИТЫ РОССИЙСКОЙ ФЕДЕРАЦИИ ОТ 28 МАРТА 2014 Г. N 155Н</w:t>
      </w: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p>
    <w:p w:rsidR="00E6450D" w:rsidRPr="00E6450D" w:rsidRDefault="00E6450D" w:rsidP="00C916C4">
      <w:pPr>
        <w:spacing w:after="0" w:line="240" w:lineRule="auto"/>
        <w:ind w:firstLine="547"/>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Приказываю:</w:t>
      </w:r>
    </w:p>
    <w:p w:rsidR="00E6450D" w:rsidRPr="00E6450D" w:rsidRDefault="00E6450D" w:rsidP="00C916C4">
      <w:pPr>
        <w:spacing w:after="0" w:line="240" w:lineRule="auto"/>
        <w:ind w:firstLine="547"/>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Внести в Правила по охране труда при работе на высоте, утвержденные приказом Министерства труда и социальной защиты Российской Федерации от 28 марта 2014 г. N 155н (зарегистрирован Министерством юстиции Российской Федерации 5 сентября 2014 г., регистрационный N 33990), изменения согласно приложению.</w:t>
      </w: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Министр</w:t>
      </w: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М.А.ТОПИЛИН</w:t>
      </w: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p>
    <w:p w:rsidR="00E6450D" w:rsidRPr="00E6450D" w:rsidRDefault="00E6450D" w:rsidP="00C916C4">
      <w:pPr>
        <w:spacing w:after="0" w:line="240" w:lineRule="auto"/>
        <w:jc w:val="center"/>
        <w:rPr>
          <w:rFonts w:ascii="Times New Roman" w:eastAsia="Times New Roman" w:hAnsi="Times New Roman" w:cs="Times New Roman"/>
          <w:sz w:val="24"/>
          <w:szCs w:val="24"/>
          <w:lang w:eastAsia="ru-RU"/>
        </w:rPr>
      </w:pPr>
    </w:p>
    <w:p w:rsidR="00E6450D" w:rsidRPr="00E6450D" w:rsidRDefault="00E6450D" w:rsidP="00E6450D">
      <w:pPr>
        <w:spacing w:after="0" w:line="240" w:lineRule="auto"/>
        <w:rPr>
          <w:rFonts w:ascii="Times New Roman" w:eastAsia="Times New Roman" w:hAnsi="Times New Roman" w:cs="Times New Roman"/>
          <w:sz w:val="24"/>
          <w:szCs w:val="24"/>
          <w:lang w:eastAsia="ru-RU"/>
        </w:rPr>
      </w:pPr>
    </w:p>
    <w:p w:rsidR="00E6450D" w:rsidRPr="00E6450D" w:rsidRDefault="00E6450D" w:rsidP="00E6450D">
      <w:pPr>
        <w:spacing w:after="0" w:line="240" w:lineRule="auto"/>
        <w:rPr>
          <w:rFonts w:ascii="Times New Roman" w:eastAsia="Times New Roman" w:hAnsi="Times New Roman" w:cs="Times New Roman"/>
          <w:sz w:val="24"/>
          <w:szCs w:val="24"/>
          <w:lang w:eastAsia="ru-RU"/>
        </w:rPr>
      </w:pPr>
    </w:p>
    <w:p w:rsidR="00E6450D" w:rsidRPr="00E6450D" w:rsidRDefault="00E6450D" w:rsidP="00E6450D">
      <w:pPr>
        <w:spacing w:after="0" w:line="240" w:lineRule="auto"/>
        <w:rPr>
          <w:rFonts w:ascii="Times New Roman" w:eastAsia="Times New Roman" w:hAnsi="Times New Roman" w:cs="Times New Roman"/>
          <w:sz w:val="24"/>
          <w:szCs w:val="24"/>
          <w:lang w:eastAsia="ru-RU"/>
        </w:rPr>
      </w:pPr>
    </w:p>
    <w:p w:rsidR="00E6450D" w:rsidRPr="00E6450D" w:rsidRDefault="00E6450D" w:rsidP="00E6450D">
      <w:pPr>
        <w:spacing w:after="0" w:line="240" w:lineRule="auto"/>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Приложение</w:t>
      </w:r>
    </w:p>
    <w:p w:rsidR="00E6450D" w:rsidRPr="00E6450D" w:rsidRDefault="00E6450D" w:rsidP="00E6450D">
      <w:pPr>
        <w:spacing w:after="0" w:line="240" w:lineRule="auto"/>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к приказу Министерства</w:t>
      </w:r>
    </w:p>
    <w:p w:rsidR="00E6450D" w:rsidRPr="00E6450D" w:rsidRDefault="00E6450D" w:rsidP="00E6450D">
      <w:pPr>
        <w:spacing w:after="0" w:line="240" w:lineRule="auto"/>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труда и социальной защиты</w:t>
      </w:r>
    </w:p>
    <w:p w:rsidR="00E6450D" w:rsidRPr="00E6450D" w:rsidRDefault="00E6450D" w:rsidP="00E6450D">
      <w:pPr>
        <w:spacing w:after="0" w:line="240" w:lineRule="auto"/>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Российской Федерации</w:t>
      </w:r>
    </w:p>
    <w:p w:rsidR="00E6450D" w:rsidRPr="00E6450D" w:rsidRDefault="00E6450D" w:rsidP="00E6450D">
      <w:pPr>
        <w:spacing w:after="0" w:line="240" w:lineRule="auto"/>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от 17 июня 2015 г. N 383н</w:t>
      </w:r>
    </w:p>
    <w:p w:rsidR="00E6450D" w:rsidRPr="00E6450D" w:rsidRDefault="00E6450D" w:rsidP="00E6450D">
      <w:pPr>
        <w:spacing w:after="0" w:line="240" w:lineRule="auto"/>
        <w:rPr>
          <w:rFonts w:ascii="Times New Roman" w:eastAsia="Times New Roman" w:hAnsi="Times New Roman" w:cs="Times New Roman"/>
          <w:sz w:val="24"/>
          <w:szCs w:val="24"/>
          <w:lang w:eastAsia="ru-RU"/>
        </w:rPr>
      </w:pPr>
    </w:p>
    <w:p w:rsidR="00E6450D" w:rsidRPr="00E6450D" w:rsidRDefault="00E6450D" w:rsidP="00E6450D">
      <w:pPr>
        <w:spacing w:after="0" w:line="240" w:lineRule="auto"/>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ИЗМЕНЕНИЯ</w:t>
      </w:r>
    </w:p>
    <w:p w:rsidR="00E6450D" w:rsidRPr="00E6450D" w:rsidRDefault="00E6450D" w:rsidP="00E6450D">
      <w:pPr>
        <w:spacing w:after="0" w:line="240" w:lineRule="auto"/>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В ПРАВИЛА ПО ОХРАНЕ ТРУДА ПРИ РАБОТЕ НА ВЫСОТЕ,</w:t>
      </w:r>
    </w:p>
    <w:p w:rsidR="00E6450D" w:rsidRPr="00E6450D" w:rsidRDefault="00E6450D" w:rsidP="00E6450D">
      <w:pPr>
        <w:spacing w:after="0" w:line="240" w:lineRule="auto"/>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УТВЕРЖДЕННЫЕ ПРИКАЗОМ МИНИСТЕРСТВА ТРУДА И </w:t>
      </w:r>
      <w:proofErr w:type="gramStart"/>
      <w:r w:rsidRPr="00E6450D">
        <w:rPr>
          <w:rFonts w:ascii="Times New Roman" w:eastAsia="Times New Roman" w:hAnsi="Times New Roman" w:cs="Times New Roman"/>
          <w:sz w:val="24"/>
          <w:szCs w:val="24"/>
          <w:lang w:eastAsia="ru-RU"/>
        </w:rPr>
        <w:t>СОЦИАЛЬНОЙ</w:t>
      </w:r>
      <w:proofErr w:type="gramEnd"/>
    </w:p>
    <w:p w:rsidR="00E6450D" w:rsidRPr="00E6450D" w:rsidRDefault="00E6450D" w:rsidP="00E6450D">
      <w:pPr>
        <w:spacing w:after="0" w:line="240" w:lineRule="auto"/>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ЗАЩИТЫ РОССИЙСКОЙ ФЕДЕРАЦИИ ОТ 28 МАРТА 2014 Г. N 155Н</w:t>
      </w:r>
    </w:p>
    <w:p w:rsidR="00E6450D" w:rsidRPr="00E6450D" w:rsidRDefault="00E6450D" w:rsidP="00E6450D">
      <w:pPr>
        <w:spacing w:after="0" w:line="240" w:lineRule="auto"/>
        <w:rPr>
          <w:rFonts w:ascii="Times New Roman" w:eastAsia="Times New Roman" w:hAnsi="Times New Roman" w:cs="Times New Roman"/>
          <w:sz w:val="24"/>
          <w:szCs w:val="24"/>
          <w:lang w:eastAsia="ru-RU"/>
        </w:rPr>
      </w:pP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 Пункт 2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 Требования Правил распространяются на работников и работодателей - физических или юридических лиц, вступивших в трудовые отношения с работниками</w:t>
      </w:r>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 Пункт 3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"3. К работам на высоте относятся работы, при которых:</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а) существуют риски, связанные с возможным падением работника с высоты 1,8 м и более, в том числе:</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при проведении работ на площадках на расстоянии ближе 2 м от неогражденных перепадов по высоте более 1,8 м, а также, если высота защитного ограждения этих площадок менее 1,1 м;</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3. Дополнить пунктом 3.1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"3.1. В зависимости от условий производства все работы на высоте делятся </w:t>
      </w:r>
      <w:proofErr w:type="gramStart"/>
      <w:r w:rsidRPr="00E6450D">
        <w:rPr>
          <w:rFonts w:ascii="Times New Roman" w:eastAsia="Times New Roman" w:hAnsi="Times New Roman" w:cs="Times New Roman"/>
          <w:sz w:val="24"/>
          <w:szCs w:val="24"/>
          <w:lang w:eastAsia="ru-RU"/>
        </w:rPr>
        <w:t>на</w:t>
      </w:r>
      <w:proofErr w:type="gramEnd"/>
      <w:r w:rsidRPr="00E6450D">
        <w:rPr>
          <w:rFonts w:ascii="Times New Roman" w:eastAsia="Times New Roman" w:hAnsi="Times New Roman" w:cs="Times New Roman"/>
          <w:sz w:val="24"/>
          <w:szCs w:val="24"/>
          <w:lang w:eastAsia="ru-RU"/>
        </w:rPr>
        <w:t>:</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lastRenderedPageBreak/>
        <w:t xml:space="preserve">а) работы на высоте с применением средств </w:t>
      </w:r>
      <w:proofErr w:type="spellStart"/>
      <w:r w:rsidRPr="00E6450D">
        <w:rPr>
          <w:rFonts w:ascii="Times New Roman" w:eastAsia="Times New Roman" w:hAnsi="Times New Roman" w:cs="Times New Roman"/>
          <w:sz w:val="24"/>
          <w:szCs w:val="24"/>
          <w:lang w:eastAsia="ru-RU"/>
        </w:rPr>
        <w:t>подмащивания</w:t>
      </w:r>
      <w:proofErr w:type="spellEnd"/>
      <w:r w:rsidRPr="00E6450D">
        <w:rPr>
          <w:rFonts w:ascii="Times New Roman" w:eastAsia="Times New Roman" w:hAnsi="Times New Roman" w:cs="Times New Roman"/>
          <w:sz w:val="24"/>
          <w:szCs w:val="24"/>
          <w:lang w:eastAsia="ru-RU"/>
        </w:rPr>
        <w:t xml:space="preserve"> (например, леса, подмости, вышки, люльки, лестницы и другие средства </w:t>
      </w:r>
      <w:proofErr w:type="spellStart"/>
      <w:r w:rsidRPr="00E6450D">
        <w:rPr>
          <w:rFonts w:ascii="Times New Roman" w:eastAsia="Times New Roman" w:hAnsi="Times New Roman" w:cs="Times New Roman"/>
          <w:sz w:val="24"/>
          <w:szCs w:val="24"/>
          <w:lang w:eastAsia="ru-RU"/>
        </w:rPr>
        <w:t>подмащивания</w:t>
      </w:r>
      <w:proofErr w:type="spellEnd"/>
      <w:r w:rsidRPr="00E6450D">
        <w:rPr>
          <w:rFonts w:ascii="Times New Roman" w:eastAsia="Times New Roman" w:hAnsi="Times New Roman" w:cs="Times New Roman"/>
          <w:sz w:val="24"/>
          <w:szCs w:val="24"/>
          <w:lang w:eastAsia="ru-RU"/>
        </w:rPr>
        <w:t>), а также работы, выполняемые на площадках с защитными ограждениями высотой 1,1 м и более;</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б) работы без применения средств </w:t>
      </w:r>
      <w:proofErr w:type="spellStart"/>
      <w:r w:rsidRPr="00E6450D">
        <w:rPr>
          <w:rFonts w:ascii="Times New Roman" w:eastAsia="Times New Roman" w:hAnsi="Times New Roman" w:cs="Times New Roman"/>
          <w:sz w:val="24"/>
          <w:szCs w:val="24"/>
          <w:lang w:eastAsia="ru-RU"/>
        </w:rPr>
        <w:t>подмащивания</w:t>
      </w:r>
      <w:proofErr w:type="spellEnd"/>
      <w:r w:rsidRPr="00E6450D">
        <w:rPr>
          <w:rFonts w:ascii="Times New Roman" w:eastAsia="Times New Roman" w:hAnsi="Times New Roman" w:cs="Times New Roman"/>
          <w:sz w:val="24"/>
          <w:szCs w:val="24"/>
          <w:lang w:eastAsia="ru-RU"/>
        </w:rPr>
        <w:t>, выполняемые на высоте 5 м и более, а также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4. Пункт 8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"8. Работники допускаются к работе на высоте после проведения:</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а) обучения и проверки знаний требований охраны труда &lt;1&gt;;</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б) обучения безопасным методам и приемам выполнения работ на высоте</w:t>
      </w:r>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5. Дополнить сноской &lt;1&gt;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"&lt;1&gt; Порядок обучения по охране труда и проверки </w:t>
      </w:r>
      <w:proofErr w:type="gramStart"/>
      <w:r w:rsidRPr="00E6450D">
        <w:rPr>
          <w:rFonts w:ascii="Times New Roman" w:eastAsia="Times New Roman" w:hAnsi="Times New Roman" w:cs="Times New Roman"/>
          <w:sz w:val="24"/>
          <w:szCs w:val="24"/>
          <w:lang w:eastAsia="ru-RU"/>
        </w:rPr>
        <w:t>знаний требований охраны труда работников</w:t>
      </w:r>
      <w:proofErr w:type="gramEnd"/>
      <w:r w:rsidRPr="00E6450D">
        <w:rPr>
          <w:rFonts w:ascii="Times New Roman" w:eastAsia="Times New Roman" w:hAnsi="Times New Roman" w:cs="Times New Roman"/>
          <w:sz w:val="24"/>
          <w:szCs w:val="24"/>
          <w:lang w:eastAsia="ru-RU"/>
        </w:rPr>
        <w:t xml:space="preserve"> организаций, утвержденный постановлением Минтруда России и Минобразования России от 13 января 2003 г. N 1/29 (зарегистрирован Минюстом России 12 февраля 2003 г., регистрационный N 4209).".</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6. В абзаце первом пункта 9 слова "обучение безопасным методам и приемам выполнения работ для" заменить словами "обучение безопасным методам и приемам выполнения работ на высоте".</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7. Абзац 2 пункта 10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"Работникам, выполняющим работы на высоте с применением средств </w:t>
      </w:r>
      <w:proofErr w:type="spellStart"/>
      <w:r w:rsidRPr="00E6450D">
        <w:rPr>
          <w:rFonts w:ascii="Times New Roman" w:eastAsia="Times New Roman" w:hAnsi="Times New Roman" w:cs="Times New Roman"/>
          <w:sz w:val="24"/>
          <w:szCs w:val="24"/>
          <w:lang w:eastAsia="ru-RU"/>
        </w:rPr>
        <w:t>подмащивания</w:t>
      </w:r>
      <w:proofErr w:type="spellEnd"/>
      <w:r w:rsidRPr="00E6450D">
        <w:rPr>
          <w:rFonts w:ascii="Times New Roman" w:eastAsia="Times New Roman" w:hAnsi="Times New Roman" w:cs="Times New Roman"/>
          <w:sz w:val="24"/>
          <w:szCs w:val="24"/>
          <w:lang w:eastAsia="ru-RU"/>
        </w:rPr>
        <w:t>, а также на площадках с защитными ограждениями высотой 1,1 м и более, и успешно прошедшим проверку знаний и приобретенных навыков по результатам проведения обучения безопасным методам и приемам выполнения работ на высоте, выдается удостоверение о допуске к работам на высоте, рекомендуемый образец которого предусмотрен приложением N 2 к Правилам.".</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8. Пункт 11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"11. </w:t>
      </w:r>
      <w:proofErr w:type="gramStart"/>
      <w:r w:rsidRPr="00E6450D">
        <w:rPr>
          <w:rFonts w:ascii="Times New Roman" w:eastAsia="Times New Roman" w:hAnsi="Times New Roman" w:cs="Times New Roman"/>
          <w:sz w:val="24"/>
          <w:szCs w:val="24"/>
          <w:lang w:eastAsia="ru-RU"/>
        </w:rPr>
        <w:t xml:space="preserve">Работникам, допускаемым к работам без применения средств </w:t>
      </w:r>
      <w:proofErr w:type="spellStart"/>
      <w:r w:rsidRPr="00E6450D">
        <w:rPr>
          <w:rFonts w:ascii="Times New Roman" w:eastAsia="Times New Roman" w:hAnsi="Times New Roman" w:cs="Times New Roman"/>
          <w:sz w:val="24"/>
          <w:szCs w:val="24"/>
          <w:lang w:eastAsia="ru-RU"/>
        </w:rPr>
        <w:t>подмащивания</w:t>
      </w:r>
      <w:proofErr w:type="spellEnd"/>
      <w:r w:rsidRPr="00E6450D">
        <w:rPr>
          <w:rFonts w:ascii="Times New Roman" w:eastAsia="Times New Roman" w:hAnsi="Times New Roman" w:cs="Times New Roman"/>
          <w:sz w:val="24"/>
          <w:szCs w:val="24"/>
          <w:lang w:eastAsia="ru-RU"/>
        </w:rPr>
        <w:t>, выполняемые на высоте 5 м и более, а также выполняемым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по заданию работодателя на производство работ выдается оформленный на специальном бланке наряд-допуск на производство</w:t>
      </w:r>
      <w:proofErr w:type="gramEnd"/>
      <w:r w:rsidRPr="00E6450D">
        <w:rPr>
          <w:rFonts w:ascii="Times New Roman" w:eastAsia="Times New Roman" w:hAnsi="Times New Roman" w:cs="Times New Roman"/>
          <w:sz w:val="24"/>
          <w:szCs w:val="24"/>
          <w:lang w:eastAsia="ru-RU"/>
        </w:rPr>
        <w:t xml:space="preserve"> работ (далее - наряд-допуск), рекомендуемый образец которого предусмотрен приложением N 3 к Правилам.</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proofErr w:type="gramStart"/>
      <w:r w:rsidRPr="00E6450D">
        <w:rPr>
          <w:rFonts w:ascii="Times New Roman" w:eastAsia="Times New Roman" w:hAnsi="Times New Roman" w:cs="Times New Roman"/>
          <w:sz w:val="24"/>
          <w:szCs w:val="24"/>
          <w:lang w:eastAsia="ru-RU"/>
        </w:rPr>
        <w:t xml:space="preserve">Работники, допускаемые к работам без применения средств </w:t>
      </w:r>
      <w:proofErr w:type="spellStart"/>
      <w:r w:rsidRPr="00E6450D">
        <w:rPr>
          <w:rFonts w:ascii="Times New Roman" w:eastAsia="Times New Roman" w:hAnsi="Times New Roman" w:cs="Times New Roman"/>
          <w:sz w:val="24"/>
          <w:szCs w:val="24"/>
          <w:lang w:eastAsia="ru-RU"/>
        </w:rPr>
        <w:t>подмащивания</w:t>
      </w:r>
      <w:proofErr w:type="spellEnd"/>
      <w:r w:rsidRPr="00E6450D">
        <w:rPr>
          <w:rFonts w:ascii="Times New Roman" w:eastAsia="Times New Roman" w:hAnsi="Times New Roman" w:cs="Times New Roman"/>
          <w:sz w:val="24"/>
          <w:szCs w:val="24"/>
          <w:lang w:eastAsia="ru-RU"/>
        </w:rPr>
        <w:t>, выполняемые на высоте 5 м и более, а также выполняемым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а также работники, организующие проведение технико-технологических или организационных мероприятий при указанных работах на высоте</w:t>
      </w:r>
      <w:proofErr w:type="gramEnd"/>
      <w:r w:rsidRPr="00E6450D">
        <w:rPr>
          <w:rFonts w:ascii="Times New Roman" w:eastAsia="Times New Roman" w:hAnsi="Times New Roman" w:cs="Times New Roman"/>
          <w:sz w:val="24"/>
          <w:szCs w:val="24"/>
          <w:lang w:eastAsia="ru-RU"/>
        </w:rPr>
        <w:t>, делятся на следующие 3 группы по безопасности работ на высоте (далее - группы):</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 группа - мастера, бригадиры, руководители стажировки, а также работники, назначаемые по наряду-допуску ответственными исполнителями работ на высоте (далее - работники 2 группы);</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3 группа - работники, назначаемые работодателем </w:t>
      </w:r>
      <w:proofErr w:type="gramStart"/>
      <w:r w:rsidRPr="00E6450D">
        <w:rPr>
          <w:rFonts w:ascii="Times New Roman" w:eastAsia="Times New Roman" w:hAnsi="Times New Roman" w:cs="Times New Roman"/>
          <w:sz w:val="24"/>
          <w:szCs w:val="24"/>
          <w:lang w:eastAsia="ru-RU"/>
        </w:rPr>
        <w:t>ответственными</w:t>
      </w:r>
      <w:proofErr w:type="gramEnd"/>
      <w:r w:rsidRPr="00E6450D">
        <w:rPr>
          <w:rFonts w:ascii="Times New Roman" w:eastAsia="Times New Roman" w:hAnsi="Times New Roman" w:cs="Times New Roman"/>
          <w:sz w:val="24"/>
          <w:szCs w:val="24"/>
          <w:lang w:eastAsia="ru-RU"/>
        </w:rPr>
        <w:t xml:space="preserve"> за организацию и безопасное проведение работ на высоте, а также за проведение инструктажей, составление плана мероприятий по эвакуации и спасению работников при возникновении аварийной ситуации и при проведении спасательных работ; работники, проводящие обслуживание и периодический осмотр средств индивидуальной защиты (далее - СИЗ); работники, </w:t>
      </w:r>
      <w:r w:rsidRPr="00E6450D">
        <w:rPr>
          <w:rFonts w:ascii="Times New Roman" w:eastAsia="Times New Roman" w:hAnsi="Times New Roman" w:cs="Times New Roman"/>
          <w:sz w:val="24"/>
          <w:szCs w:val="24"/>
          <w:lang w:eastAsia="ru-RU"/>
        </w:rPr>
        <w:lastRenderedPageBreak/>
        <w:t>выдающие наряды-допуски; ответственные руководители работ на высоте, выполняемых по наряду-допуску; должностные лица, в полномочия которых входит утверждение плана производства работ на высоте (далее - работники 3 группы).</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К работникам 3 группы относятся также специалисты, проводящие обучение работам на высоте, а также члены аттестационных комиссий организаций, проводящих обучение безопасным методам и приемам выполнения работ на высоте, и работодателей</w:t>
      </w:r>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9. В пункте 12:</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в абзаце первом слова ", проводимых без инвентарных лесов и подмостей, с использованием систем канатного доступа</w:t>
      </w:r>
      <w:proofErr w:type="gramStart"/>
      <w:r w:rsidRPr="00E6450D">
        <w:rPr>
          <w:rFonts w:ascii="Times New Roman" w:eastAsia="Times New Roman" w:hAnsi="Times New Roman" w:cs="Times New Roman"/>
          <w:sz w:val="24"/>
          <w:szCs w:val="24"/>
          <w:lang w:eastAsia="ru-RU"/>
        </w:rPr>
        <w:t>,"</w:t>
      </w:r>
      <w:proofErr w:type="gramEnd"/>
      <w:r w:rsidRPr="00E6450D">
        <w:rPr>
          <w:rFonts w:ascii="Times New Roman" w:eastAsia="Times New Roman" w:hAnsi="Times New Roman" w:cs="Times New Roman"/>
          <w:sz w:val="24"/>
          <w:szCs w:val="24"/>
          <w:lang w:eastAsia="ru-RU"/>
        </w:rPr>
        <w:t xml:space="preserve"> исключить;</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в абзаце втором слова ", проводимых без инвентарных лесов и подмостей с использованием систем канатного доступа</w:t>
      </w:r>
      <w:proofErr w:type="gramStart"/>
      <w:r w:rsidRPr="00E6450D">
        <w:rPr>
          <w:rFonts w:ascii="Times New Roman" w:eastAsia="Times New Roman" w:hAnsi="Times New Roman" w:cs="Times New Roman"/>
          <w:sz w:val="24"/>
          <w:szCs w:val="24"/>
          <w:lang w:eastAsia="ru-RU"/>
        </w:rPr>
        <w:t>,"</w:t>
      </w:r>
      <w:proofErr w:type="gramEnd"/>
      <w:r w:rsidRPr="00E6450D">
        <w:rPr>
          <w:rFonts w:ascii="Times New Roman" w:eastAsia="Times New Roman" w:hAnsi="Times New Roman" w:cs="Times New Roman"/>
          <w:sz w:val="24"/>
          <w:szCs w:val="24"/>
          <w:lang w:eastAsia="ru-RU"/>
        </w:rPr>
        <w:t xml:space="preserve"> исключить.</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10. В пункте 13:</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а) в абзаце первом слова ", проводимых без применения инвентарных лесов и подмостей, с использованием систем канатного доступа" исключить;</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б) в абзаце втором слова "из специалистов, прошедших соответствующую подготовку и аттестацию в качестве членов аттестационной комиссии" заменить словами "из преподавателей и специалистов, прошедших соответствующую подготовку и аттестацию";</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в) абзац третий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"Работникам, успешно сдавшим экзамен, выдаются удостоверение о допуске к работам на высоте, рекомендуемый образец которого предусмотрен приложением N 4 к Правилам.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в приложении N 5 к Правилам</w:t>
      </w:r>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11. В пункте 14 слова "инструкторов и квалифицированных рабочих" заменить словами "инструкторов, квалифицированных рабочих".</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12. Пункт 15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"15. Проверка знаний безопасных методов и приемов выполнения работ на высоте проводится не реже 1 раза в год. Данная проверка знаний безопасных методов и приемов выполнения работ на высоте может проводиться аттестационной комиссией, создаваемой работодателем.</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proofErr w:type="gramStart"/>
      <w:r w:rsidRPr="00E6450D">
        <w:rPr>
          <w:rFonts w:ascii="Times New Roman" w:eastAsia="Times New Roman" w:hAnsi="Times New Roman" w:cs="Times New Roman"/>
          <w:sz w:val="24"/>
          <w:szCs w:val="24"/>
          <w:lang w:eastAsia="ru-RU"/>
        </w:rPr>
        <w:t xml:space="preserve">Проведение проверки знаний безопасных методов и приемов выполнения работ на высоте без применения средств </w:t>
      </w:r>
      <w:proofErr w:type="spellStart"/>
      <w:r w:rsidRPr="00E6450D">
        <w:rPr>
          <w:rFonts w:ascii="Times New Roman" w:eastAsia="Times New Roman" w:hAnsi="Times New Roman" w:cs="Times New Roman"/>
          <w:sz w:val="24"/>
          <w:szCs w:val="24"/>
          <w:lang w:eastAsia="ru-RU"/>
        </w:rPr>
        <w:t>подмащивания</w:t>
      </w:r>
      <w:proofErr w:type="spellEnd"/>
      <w:r w:rsidRPr="00E6450D">
        <w:rPr>
          <w:rFonts w:ascii="Times New Roman" w:eastAsia="Times New Roman" w:hAnsi="Times New Roman" w:cs="Times New Roman"/>
          <w:sz w:val="24"/>
          <w:szCs w:val="24"/>
          <w:lang w:eastAsia="ru-RU"/>
        </w:rPr>
        <w:t>, выполняемые на высоте 5 м и более, а также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по решению работодателя может быть совмещено</w:t>
      </w:r>
      <w:proofErr w:type="gramEnd"/>
      <w:r w:rsidRPr="00E6450D">
        <w:rPr>
          <w:rFonts w:ascii="Times New Roman" w:eastAsia="Times New Roman" w:hAnsi="Times New Roman" w:cs="Times New Roman"/>
          <w:sz w:val="24"/>
          <w:szCs w:val="24"/>
          <w:lang w:eastAsia="ru-RU"/>
        </w:rPr>
        <w:t xml:space="preserve"> с проведением экзамена по окончании периодического обучения безопасным методам и приемам выполнения работ на высоте.</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Результаты проверки знаний безопасных методов и приемов выполнения работ на высоте оформляются протоколом с указанием даты проведения проверки знаний, фамилии, имени, отчества лица, прошедшего проверку знаний, результатов проверки знаний. Протокол подписывается членами аттестационной комиссии, прошедшими соответствующее обучение безопасным методам и приемам выполнения работ на высоте в организации, осуществляющей образовательную деятельность</w:t>
      </w:r>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13. В пункте 17:</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а) в подпункте "а":</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proofErr w:type="gramStart"/>
      <w:r w:rsidRPr="00E6450D">
        <w:rPr>
          <w:rFonts w:ascii="Times New Roman" w:eastAsia="Times New Roman" w:hAnsi="Times New Roman" w:cs="Times New Roman"/>
          <w:sz w:val="24"/>
          <w:szCs w:val="24"/>
          <w:lang w:eastAsia="ru-RU"/>
        </w:rPr>
        <w:t>слова "с территориально меняющимися" заменить словами "с меняющимися по высоте";</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слова "; или разработка и утверждение" заменить словами ", или разработку и утверждение";</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б) в подпункте "б" слова "плана мероприятий при аварийной ситуации и при проведении спасательных работ" заменить словами "плана мероприятий по эвакуации и </w:t>
      </w:r>
      <w:r w:rsidRPr="00E6450D">
        <w:rPr>
          <w:rFonts w:ascii="Times New Roman" w:eastAsia="Times New Roman" w:hAnsi="Times New Roman" w:cs="Times New Roman"/>
          <w:sz w:val="24"/>
          <w:szCs w:val="24"/>
          <w:lang w:eastAsia="ru-RU"/>
        </w:rPr>
        <w:lastRenderedPageBreak/>
        <w:t>спасению работников при возникновении аварийной ситуации и при проведении спасательных работ".</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14. В подпункте "г" пункта 19 слова "без применения инвентарных лесов и подмостей с применением систем канатного доступа" исключить.</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15. Пункт 21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"21.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помимо работ, указанных в пункте 11 Правил, работ на нестационарных рабочих местах</w:t>
      </w:r>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16. Пункт 23 дополнить словами ", и обеспечением условий и порядка выполнения работ по наряду-допуску в соответствии с требованиями нормативного правового акта его утвердившего".</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17. Подпункт "б" пункта 27 дополнить словами "(может не назначаться в случаях, определенных иными нормативными правовыми актами в сфере охраны труда);".</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18. В пункте 28:</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proofErr w:type="gramStart"/>
      <w:r w:rsidRPr="00E6450D">
        <w:rPr>
          <w:rFonts w:ascii="Times New Roman" w:eastAsia="Times New Roman" w:hAnsi="Times New Roman" w:cs="Times New Roman"/>
          <w:sz w:val="24"/>
          <w:szCs w:val="24"/>
          <w:lang w:eastAsia="ru-RU"/>
        </w:rPr>
        <w:t>а) в подпункте "б" после слов "руководителя работ" дополнить словами "(может не назначаться в случаях, определенных иными нормативными правовыми актами в сфере охраны труда)";</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б) в подпункте "е" после слов "руководителю работ" дополнить словами "(при назначении) или производителю работ";</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в) в подпункте "з" слово "осуществлять" заменить словом "организовывать".</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19. В подпункте "г" пункта 29 слово "контроль" заменить словами "организацию контроля".</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20. В пункте 30 после слов "Ответственный руководитель работ" дополнить словами "(при назначении) или производитель работ".</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21. В пункте 32:</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а) в четвертом предложении слова "не имеет права покидать место производства работ" заменить словами "в случае временного ухода с места производства работ и отсутствия возможности переложить исполнение своих обязанностей на ответственного руководителя работ или работника, имеющего право выдачи наряда-допуска, </w:t>
      </w:r>
      <w:proofErr w:type="gramStart"/>
      <w:r w:rsidRPr="00E6450D">
        <w:rPr>
          <w:rFonts w:ascii="Times New Roman" w:eastAsia="Times New Roman" w:hAnsi="Times New Roman" w:cs="Times New Roman"/>
          <w:sz w:val="24"/>
          <w:szCs w:val="24"/>
          <w:lang w:eastAsia="ru-RU"/>
        </w:rPr>
        <w:t>обязан</w:t>
      </w:r>
      <w:proofErr w:type="gramEnd"/>
      <w:r w:rsidRPr="00E6450D">
        <w:rPr>
          <w:rFonts w:ascii="Times New Roman" w:eastAsia="Times New Roman" w:hAnsi="Times New Roman" w:cs="Times New Roman"/>
          <w:sz w:val="24"/>
          <w:szCs w:val="24"/>
          <w:lang w:eastAsia="ru-RU"/>
        </w:rPr>
        <w:t xml:space="preserve"> удалить бригаду с места работы.";</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б) дополнить вторым абзацем следующего содержания:</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"На время своего временного отсутствия на рабочем месте ответственный исполнитель работ должен передать наряд-допуск заменившему его работнику с соответствующей записью в нем с указанием времени передачи наряда-допуска.".</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22. В абзаце втором пункта 46 после слов "руководителя работ" дополнить словами "(при его назначении)".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23. В пункте 50:</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а) в абзаце втором слова "Установка и снятие" заменить словами "На высоте установка и снятие";</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б) в абзаце третьем слова "Установку и снятие" заменить словами "На высоте установку и снятие".</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24. Пункт 97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"97. Срок годности средств защиты, правила их хранения, эксплуатации и утилизации устанавливаются изготовителем и указываются в сопроводительной документации на изделие</w:t>
      </w:r>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25. В пунктах 128 - 130 слова "и выше" исключить.</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26. Пункт 136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"136. При невозможности устройства переходных мостиков или при выполнении мелких работ, требующих перемещения работника на высоте в пределах рабочего места, и когда исключена возможность скольжения работника по наклонной плоскости, должны применяться анкерные линии, расположенные горизонтально.</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lastRenderedPageBreak/>
        <w:t>Канат следует устанавливать выше или на уровне плоскости опоры для ступней ног</w:t>
      </w:r>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27. Пункт 140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"140. Стальные канаты горизонтальной анкерной линии, устанавливаемой на высоте более 1,2 м от плоскости опоры для ступней ног работника, должны быть диаметром не менее 8,0 мм. Стальные канаты должны быть, в основном, маркировочной группы не ниже 1558 МПа (160 кгс/кв. мм)</w:t>
      </w:r>
      <w:proofErr w:type="gramStart"/>
      <w:r w:rsidRPr="00E6450D">
        <w:rPr>
          <w:rFonts w:ascii="Times New Roman" w:eastAsia="Times New Roman" w:hAnsi="Times New Roman" w:cs="Times New Roman"/>
          <w:sz w:val="24"/>
          <w:szCs w:val="24"/>
          <w:lang w:eastAsia="ru-RU"/>
        </w:rPr>
        <w:t>."</w:t>
      </w:r>
      <w:proofErr w:type="gramEnd"/>
      <w:r w:rsidRPr="00E6450D">
        <w:rPr>
          <w:rFonts w:ascii="Times New Roman" w:eastAsia="Times New Roman" w:hAnsi="Times New Roman" w:cs="Times New Roman"/>
          <w:sz w:val="24"/>
          <w:szCs w:val="24"/>
          <w:lang w:eastAsia="ru-RU"/>
        </w:rPr>
        <w:t>.</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28. Пункт 218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"218. Электрические тали должны соответствовать установленным требованиям. &lt;2&gt;".</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29. Дополнить сноской &lt;2&gt;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"&lt;2&gt; Технический регламент Таможенного союза "О безопасности машин и оборудования" (</w:t>
      </w:r>
      <w:proofErr w:type="gramStart"/>
      <w:r w:rsidRPr="00E6450D">
        <w:rPr>
          <w:rFonts w:ascii="Times New Roman" w:eastAsia="Times New Roman" w:hAnsi="Times New Roman" w:cs="Times New Roman"/>
          <w:sz w:val="24"/>
          <w:szCs w:val="24"/>
          <w:lang w:eastAsia="ru-RU"/>
        </w:rPr>
        <w:t>ТР</w:t>
      </w:r>
      <w:proofErr w:type="gramEnd"/>
      <w:r w:rsidRPr="00E6450D">
        <w:rPr>
          <w:rFonts w:ascii="Times New Roman" w:eastAsia="Times New Roman" w:hAnsi="Times New Roman" w:cs="Times New Roman"/>
          <w:sz w:val="24"/>
          <w:szCs w:val="24"/>
          <w:lang w:eastAsia="ru-RU"/>
        </w:rPr>
        <w:t xml:space="preserve"> ТС 010/2011), принятый Решением Комиссии Таможенного союза от 18 октября 2011 г. N 823 (официальный сайт Комиссии Таможенного союза </w:t>
      </w:r>
      <w:hyperlink r:id="rId5" w:tgtFrame="_blank" w:tooltip="Ссылка на ресурс http://www.tsouz.ru/" w:history="1">
        <w:r w:rsidRPr="00E6450D">
          <w:rPr>
            <w:rFonts w:ascii="Times New Roman" w:eastAsia="Times New Roman" w:hAnsi="Times New Roman" w:cs="Times New Roman"/>
            <w:color w:val="0000FF"/>
            <w:sz w:val="24"/>
            <w:szCs w:val="24"/>
            <w:u w:val="single"/>
            <w:lang w:eastAsia="ru-RU"/>
          </w:rPr>
          <w:t>http://www.tsouz.ru/</w:t>
        </w:r>
      </w:hyperlink>
      <w:r w:rsidRPr="00E6450D">
        <w:rPr>
          <w:rFonts w:ascii="Times New Roman" w:eastAsia="Times New Roman" w:hAnsi="Times New Roman" w:cs="Times New Roman"/>
          <w:sz w:val="24"/>
          <w:szCs w:val="24"/>
          <w:lang w:eastAsia="ru-RU"/>
        </w:rPr>
        <w:t>, 21.10.2011).".</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30. В пункте 2 приложения N 1 к Правилам:</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proofErr w:type="gramStart"/>
      <w:r w:rsidRPr="00E6450D">
        <w:rPr>
          <w:rFonts w:ascii="Times New Roman" w:eastAsia="Times New Roman" w:hAnsi="Times New Roman" w:cs="Times New Roman"/>
          <w:sz w:val="24"/>
          <w:szCs w:val="24"/>
          <w:lang w:eastAsia="ru-RU"/>
        </w:rPr>
        <w:t>а) в абзаце девятом слова "(работники, назначаемые работодателем ответственными за безопасную организацию и проведение работ на высоте, а также за проведение инструктажей; преподаватели и члены аттестационных комиссий, созданных приказом руководителя организации, проводящей обучение безопасным методам и приемам выполнения работ на высоте; работники, проводящие обслуживание и периодический осмотр СИЗ; работники, выдающие наряды-допуски;</w:t>
      </w:r>
      <w:proofErr w:type="gramEnd"/>
      <w:r w:rsidRPr="00E6450D">
        <w:rPr>
          <w:rFonts w:ascii="Times New Roman" w:eastAsia="Times New Roman" w:hAnsi="Times New Roman" w:cs="Times New Roman"/>
          <w:sz w:val="24"/>
          <w:szCs w:val="24"/>
          <w:lang w:eastAsia="ru-RU"/>
        </w:rPr>
        <w:t xml:space="preserve"> ответственные руководители работ на высоте, выполняемых по наряду-допуску; специалисты по охране труда; должностные лица, в полномочия которых входит утверждение ППР на высоте)" исключить;</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б) абзац семнадцатый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w:t>
      </w:r>
      <w:bookmarkStart w:id="0" w:name="_GoBack"/>
      <w:r w:rsidRPr="00E6450D">
        <w:rPr>
          <w:rFonts w:ascii="Times New Roman" w:eastAsia="Times New Roman" w:hAnsi="Times New Roman" w:cs="Times New Roman"/>
          <w:sz w:val="24"/>
          <w:szCs w:val="24"/>
          <w:lang w:eastAsia="ru-RU"/>
        </w:rPr>
        <w:t>Требования, предъявляемые к преподавателям и работникам 3 группы по безопасности работ на высоте: старше 21 года, опыт выполнения работ на высоте или организации проведения технико-технологических или организационных мероприятий при работах на высоте более 2-х лет</w:t>
      </w:r>
      <w:bookmarkEnd w:id="0"/>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 xml:space="preserve">31. В приложении N 2 </w:t>
      </w:r>
      <w:proofErr w:type="gramStart"/>
      <w:r w:rsidRPr="00E6450D">
        <w:rPr>
          <w:rFonts w:ascii="Times New Roman" w:eastAsia="Times New Roman" w:hAnsi="Times New Roman" w:cs="Times New Roman"/>
          <w:sz w:val="24"/>
          <w:szCs w:val="24"/>
          <w:lang w:eastAsia="ru-RU"/>
        </w:rPr>
        <w:t>к Правилам в удостоверении о допуске к работам на высоте</w:t>
      </w:r>
      <w:proofErr w:type="gramEnd"/>
      <w:r w:rsidRPr="00E6450D">
        <w:rPr>
          <w:rFonts w:ascii="Times New Roman" w:eastAsia="Times New Roman" w:hAnsi="Times New Roman" w:cs="Times New Roman"/>
          <w:sz w:val="24"/>
          <w:szCs w:val="24"/>
          <w:lang w:eastAsia="ru-RU"/>
        </w:rPr>
        <w:t>:</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а) строку "наименование организации, выдавшей удостоверение"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"наименование организации, проводящей обучение и выдавшей удостоверение";</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б) строку "Действительно до __ ______ 20__ г." исключить.</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32. В приложении N 4 к Правилам:</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а) в заголовке приложения и в строке "- обучение безопасным методам и приемам выполнения работ без применения инвентарных лесов и подмостей, с применением систем канатного доступа</w:t>
      </w:r>
      <w:proofErr w:type="gramStart"/>
      <w:r w:rsidRPr="00E6450D">
        <w:rPr>
          <w:rFonts w:ascii="Times New Roman" w:eastAsia="Times New Roman" w:hAnsi="Times New Roman" w:cs="Times New Roman"/>
          <w:sz w:val="24"/>
          <w:szCs w:val="24"/>
          <w:lang w:eastAsia="ru-RU"/>
        </w:rPr>
        <w:t>;"</w:t>
      </w:r>
      <w:proofErr w:type="gramEnd"/>
      <w:r w:rsidRPr="00E6450D">
        <w:rPr>
          <w:rFonts w:ascii="Times New Roman" w:eastAsia="Times New Roman" w:hAnsi="Times New Roman" w:cs="Times New Roman"/>
          <w:sz w:val="24"/>
          <w:szCs w:val="24"/>
          <w:lang w:eastAsia="ru-RU"/>
        </w:rPr>
        <w:t xml:space="preserve"> слова "без применения инвентарных лесов и подмостей, с применением систем канатного доступа" исключить;</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б) строку "наименование организации, выдавшей удостоверение"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"наименование организации, проводящей обучение и выдавшей удостоверение";</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в) пункт 1 примечания к приложению дополнить абзацем следующего содержания:</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proofErr w:type="gramStart"/>
      <w:r w:rsidRPr="00E6450D">
        <w:rPr>
          <w:rFonts w:ascii="Times New Roman" w:eastAsia="Times New Roman" w:hAnsi="Times New Roman" w:cs="Times New Roman"/>
          <w:sz w:val="24"/>
          <w:szCs w:val="24"/>
          <w:lang w:eastAsia="ru-RU"/>
        </w:rPr>
        <w:t xml:space="preserve">"Работникам, выполняющим работы на высоте с применением средств </w:t>
      </w:r>
      <w:proofErr w:type="spellStart"/>
      <w:r w:rsidRPr="00E6450D">
        <w:rPr>
          <w:rFonts w:ascii="Times New Roman" w:eastAsia="Times New Roman" w:hAnsi="Times New Roman" w:cs="Times New Roman"/>
          <w:sz w:val="24"/>
          <w:szCs w:val="24"/>
          <w:lang w:eastAsia="ru-RU"/>
        </w:rPr>
        <w:t>подмащивания</w:t>
      </w:r>
      <w:proofErr w:type="spellEnd"/>
      <w:r w:rsidRPr="00E6450D">
        <w:rPr>
          <w:rFonts w:ascii="Times New Roman" w:eastAsia="Times New Roman" w:hAnsi="Times New Roman" w:cs="Times New Roman"/>
          <w:sz w:val="24"/>
          <w:szCs w:val="24"/>
          <w:lang w:eastAsia="ru-RU"/>
        </w:rPr>
        <w:t xml:space="preserve">, на площадках с защитными ограждениями высотой 1,1 м и более, а также работы без применения средств </w:t>
      </w:r>
      <w:proofErr w:type="spellStart"/>
      <w:r w:rsidRPr="00E6450D">
        <w:rPr>
          <w:rFonts w:ascii="Times New Roman" w:eastAsia="Times New Roman" w:hAnsi="Times New Roman" w:cs="Times New Roman"/>
          <w:sz w:val="24"/>
          <w:szCs w:val="24"/>
          <w:lang w:eastAsia="ru-RU"/>
        </w:rPr>
        <w:t>подмащивания</w:t>
      </w:r>
      <w:proofErr w:type="spellEnd"/>
      <w:r w:rsidRPr="00E6450D">
        <w:rPr>
          <w:rFonts w:ascii="Times New Roman" w:eastAsia="Times New Roman" w:hAnsi="Times New Roman" w:cs="Times New Roman"/>
          <w:sz w:val="24"/>
          <w:szCs w:val="24"/>
          <w:lang w:eastAsia="ru-RU"/>
        </w:rPr>
        <w:t>,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w:t>
      </w:r>
      <w:proofErr w:type="gramEnd"/>
      <w:r w:rsidRPr="00E6450D">
        <w:rPr>
          <w:rFonts w:ascii="Times New Roman" w:eastAsia="Times New Roman" w:hAnsi="Times New Roman" w:cs="Times New Roman"/>
          <w:sz w:val="24"/>
          <w:szCs w:val="24"/>
          <w:lang w:eastAsia="ru-RU"/>
        </w:rPr>
        <w:t xml:space="preserve"> менее 1,1 м, при получении данного удостоверения удостоверение, предусмотренное приложением N 2 к Правилам, может не выдаваться</w:t>
      </w:r>
      <w:proofErr w:type="gramStart"/>
      <w:r w:rsidRPr="00E6450D">
        <w:rPr>
          <w:rFonts w:ascii="Times New Roman" w:eastAsia="Times New Roman" w:hAnsi="Times New Roman" w:cs="Times New Roman"/>
          <w:sz w:val="24"/>
          <w:szCs w:val="24"/>
          <w:lang w:eastAsia="ru-RU"/>
        </w:rPr>
        <w:t>.".</w:t>
      </w:r>
      <w:proofErr w:type="gramEnd"/>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33. В приложении N 5 к Правилам в названии и по тексту слова "без применения инвентарных лесов и подмостей, с применением систем канатного доступа" исключить.</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lastRenderedPageBreak/>
        <w:t>34. В приложении N 10 к Правилам графу "Характеристика фактора" пункта 3.1 изложить в следующей редакции: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"3.1. В качестве системы безопасности, в случае, если указанный на стропе запас высоты недостаточен для обеспечения безопасности работника, должны использоваться средства защиты ползункового типа на анкерной линии (схема 3.1) или средства защиты от падения втягивающего типа (схема 3.2).".</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35. В приложении N 16 к Правилам:</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а) в графе "Графическая схема тормозной системы" позицию вторую и третью поменять местами;</w:t>
      </w:r>
    </w:p>
    <w:p w:rsidR="00E6450D" w:rsidRPr="00E6450D" w:rsidRDefault="00E6450D" w:rsidP="00E6450D">
      <w:pPr>
        <w:spacing w:after="0" w:line="240" w:lineRule="auto"/>
        <w:ind w:firstLine="547"/>
        <w:rPr>
          <w:rFonts w:ascii="Times New Roman" w:eastAsia="Times New Roman" w:hAnsi="Times New Roman" w:cs="Times New Roman"/>
          <w:sz w:val="24"/>
          <w:szCs w:val="24"/>
          <w:lang w:eastAsia="ru-RU"/>
        </w:rPr>
      </w:pPr>
      <w:r w:rsidRPr="00E6450D">
        <w:rPr>
          <w:rFonts w:ascii="Times New Roman" w:eastAsia="Times New Roman" w:hAnsi="Times New Roman" w:cs="Times New Roman"/>
          <w:sz w:val="24"/>
          <w:szCs w:val="24"/>
          <w:lang w:eastAsia="ru-RU"/>
        </w:rPr>
        <w:t>б) в графе "Характеристика тормозной системы" позиции пятой слова "для спуска по канату "восьмерка" заменить словами "для спуска по канату".</w:t>
      </w:r>
    </w:p>
    <w:p w:rsidR="004D7022" w:rsidRDefault="004D7022"/>
    <w:sectPr w:rsidR="004D7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0D"/>
    <w:rsid w:val="004D7022"/>
    <w:rsid w:val="005439AD"/>
    <w:rsid w:val="00C916C4"/>
    <w:rsid w:val="00DD73FD"/>
    <w:rsid w:val="00E64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E6450D"/>
  </w:style>
  <w:style w:type="character" w:styleId="a3">
    <w:name w:val="Hyperlink"/>
    <w:basedOn w:val="a0"/>
    <w:uiPriority w:val="99"/>
    <w:semiHidden/>
    <w:unhideWhenUsed/>
    <w:rsid w:val="00E645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E6450D"/>
  </w:style>
  <w:style w:type="character" w:styleId="a3">
    <w:name w:val="Hyperlink"/>
    <w:basedOn w:val="a0"/>
    <w:uiPriority w:val="99"/>
    <w:semiHidden/>
    <w:unhideWhenUsed/>
    <w:rsid w:val="00E64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82347">
      <w:bodyDiv w:val="1"/>
      <w:marLeft w:val="0"/>
      <w:marRight w:val="0"/>
      <w:marTop w:val="0"/>
      <w:marBottom w:val="0"/>
      <w:divBdr>
        <w:top w:val="none" w:sz="0" w:space="0" w:color="auto"/>
        <w:left w:val="none" w:sz="0" w:space="0" w:color="auto"/>
        <w:bottom w:val="none" w:sz="0" w:space="0" w:color="auto"/>
        <w:right w:val="none" w:sz="0" w:space="0" w:color="auto"/>
      </w:divBdr>
      <w:divsChild>
        <w:div w:id="1595288091">
          <w:marLeft w:val="0"/>
          <w:marRight w:val="0"/>
          <w:marTop w:val="0"/>
          <w:marBottom w:val="0"/>
          <w:divBdr>
            <w:top w:val="none" w:sz="0" w:space="0" w:color="auto"/>
            <w:left w:val="none" w:sz="0" w:space="0" w:color="auto"/>
            <w:bottom w:val="none" w:sz="0" w:space="0" w:color="auto"/>
            <w:right w:val="none" w:sz="0" w:space="0" w:color="auto"/>
          </w:divBdr>
        </w:div>
        <w:div w:id="1489051975">
          <w:marLeft w:val="0"/>
          <w:marRight w:val="0"/>
          <w:marTop w:val="0"/>
          <w:marBottom w:val="0"/>
          <w:divBdr>
            <w:top w:val="none" w:sz="0" w:space="0" w:color="auto"/>
            <w:left w:val="none" w:sz="0" w:space="0" w:color="auto"/>
            <w:bottom w:val="none" w:sz="0" w:space="0" w:color="auto"/>
            <w:right w:val="none" w:sz="0" w:space="0" w:color="auto"/>
          </w:divBdr>
        </w:div>
        <w:div w:id="590050019">
          <w:marLeft w:val="0"/>
          <w:marRight w:val="0"/>
          <w:marTop w:val="0"/>
          <w:marBottom w:val="0"/>
          <w:divBdr>
            <w:top w:val="none" w:sz="0" w:space="0" w:color="auto"/>
            <w:left w:val="none" w:sz="0" w:space="0" w:color="auto"/>
            <w:bottom w:val="none" w:sz="0" w:space="0" w:color="auto"/>
            <w:right w:val="none" w:sz="0" w:space="0" w:color="auto"/>
          </w:divBdr>
        </w:div>
        <w:div w:id="385564889">
          <w:marLeft w:val="0"/>
          <w:marRight w:val="0"/>
          <w:marTop w:val="0"/>
          <w:marBottom w:val="0"/>
          <w:divBdr>
            <w:top w:val="none" w:sz="0" w:space="0" w:color="auto"/>
            <w:left w:val="none" w:sz="0" w:space="0" w:color="auto"/>
            <w:bottom w:val="none" w:sz="0" w:space="0" w:color="auto"/>
            <w:right w:val="none" w:sz="0" w:space="0" w:color="auto"/>
          </w:divBdr>
        </w:div>
        <w:div w:id="1692141555">
          <w:marLeft w:val="0"/>
          <w:marRight w:val="0"/>
          <w:marTop w:val="0"/>
          <w:marBottom w:val="0"/>
          <w:divBdr>
            <w:top w:val="none" w:sz="0" w:space="0" w:color="auto"/>
            <w:left w:val="none" w:sz="0" w:space="0" w:color="auto"/>
            <w:bottom w:val="none" w:sz="0" w:space="0" w:color="auto"/>
            <w:right w:val="none" w:sz="0" w:space="0" w:color="auto"/>
          </w:divBdr>
        </w:div>
        <w:div w:id="168493433">
          <w:marLeft w:val="0"/>
          <w:marRight w:val="0"/>
          <w:marTop w:val="0"/>
          <w:marBottom w:val="0"/>
          <w:divBdr>
            <w:top w:val="none" w:sz="0" w:space="0" w:color="auto"/>
            <w:left w:val="none" w:sz="0" w:space="0" w:color="auto"/>
            <w:bottom w:val="none" w:sz="0" w:space="0" w:color="auto"/>
            <w:right w:val="none" w:sz="0" w:space="0" w:color="auto"/>
          </w:divBdr>
        </w:div>
        <w:div w:id="272520010">
          <w:marLeft w:val="0"/>
          <w:marRight w:val="0"/>
          <w:marTop w:val="0"/>
          <w:marBottom w:val="0"/>
          <w:divBdr>
            <w:top w:val="none" w:sz="0" w:space="0" w:color="auto"/>
            <w:left w:val="none" w:sz="0" w:space="0" w:color="auto"/>
            <w:bottom w:val="none" w:sz="0" w:space="0" w:color="auto"/>
            <w:right w:val="none" w:sz="0" w:space="0" w:color="auto"/>
          </w:divBdr>
        </w:div>
        <w:div w:id="1742486261">
          <w:marLeft w:val="0"/>
          <w:marRight w:val="0"/>
          <w:marTop w:val="0"/>
          <w:marBottom w:val="0"/>
          <w:divBdr>
            <w:top w:val="none" w:sz="0" w:space="0" w:color="auto"/>
            <w:left w:val="none" w:sz="0" w:space="0" w:color="auto"/>
            <w:bottom w:val="none" w:sz="0" w:space="0" w:color="auto"/>
            <w:right w:val="none" w:sz="0" w:space="0" w:color="auto"/>
          </w:divBdr>
        </w:div>
        <w:div w:id="1696880019">
          <w:marLeft w:val="0"/>
          <w:marRight w:val="0"/>
          <w:marTop w:val="0"/>
          <w:marBottom w:val="0"/>
          <w:divBdr>
            <w:top w:val="none" w:sz="0" w:space="0" w:color="auto"/>
            <w:left w:val="none" w:sz="0" w:space="0" w:color="auto"/>
            <w:bottom w:val="none" w:sz="0" w:space="0" w:color="auto"/>
            <w:right w:val="none" w:sz="0" w:space="0" w:color="auto"/>
          </w:divBdr>
        </w:div>
        <w:div w:id="2138719465">
          <w:marLeft w:val="0"/>
          <w:marRight w:val="0"/>
          <w:marTop w:val="0"/>
          <w:marBottom w:val="0"/>
          <w:divBdr>
            <w:top w:val="none" w:sz="0" w:space="0" w:color="auto"/>
            <w:left w:val="none" w:sz="0" w:space="0" w:color="auto"/>
            <w:bottom w:val="none" w:sz="0" w:space="0" w:color="auto"/>
            <w:right w:val="none" w:sz="0" w:space="0" w:color="auto"/>
          </w:divBdr>
        </w:div>
        <w:div w:id="1201164511">
          <w:marLeft w:val="0"/>
          <w:marRight w:val="0"/>
          <w:marTop w:val="0"/>
          <w:marBottom w:val="0"/>
          <w:divBdr>
            <w:top w:val="none" w:sz="0" w:space="0" w:color="auto"/>
            <w:left w:val="none" w:sz="0" w:space="0" w:color="auto"/>
            <w:bottom w:val="none" w:sz="0" w:space="0" w:color="auto"/>
            <w:right w:val="none" w:sz="0" w:space="0" w:color="auto"/>
          </w:divBdr>
        </w:div>
        <w:div w:id="318505402">
          <w:marLeft w:val="0"/>
          <w:marRight w:val="0"/>
          <w:marTop w:val="0"/>
          <w:marBottom w:val="0"/>
          <w:divBdr>
            <w:top w:val="none" w:sz="0" w:space="0" w:color="auto"/>
            <w:left w:val="none" w:sz="0" w:space="0" w:color="auto"/>
            <w:bottom w:val="none" w:sz="0" w:space="0" w:color="auto"/>
            <w:right w:val="none" w:sz="0" w:space="0" w:color="auto"/>
          </w:divBdr>
        </w:div>
        <w:div w:id="1030257159">
          <w:marLeft w:val="0"/>
          <w:marRight w:val="0"/>
          <w:marTop w:val="0"/>
          <w:marBottom w:val="0"/>
          <w:divBdr>
            <w:top w:val="none" w:sz="0" w:space="0" w:color="auto"/>
            <w:left w:val="none" w:sz="0" w:space="0" w:color="auto"/>
            <w:bottom w:val="none" w:sz="0" w:space="0" w:color="auto"/>
            <w:right w:val="none" w:sz="0" w:space="0" w:color="auto"/>
          </w:divBdr>
        </w:div>
        <w:div w:id="419525532">
          <w:marLeft w:val="0"/>
          <w:marRight w:val="0"/>
          <w:marTop w:val="0"/>
          <w:marBottom w:val="0"/>
          <w:divBdr>
            <w:top w:val="none" w:sz="0" w:space="0" w:color="auto"/>
            <w:left w:val="none" w:sz="0" w:space="0" w:color="auto"/>
            <w:bottom w:val="none" w:sz="0" w:space="0" w:color="auto"/>
            <w:right w:val="none" w:sz="0" w:space="0" w:color="auto"/>
          </w:divBdr>
        </w:div>
        <w:div w:id="1406411776">
          <w:marLeft w:val="0"/>
          <w:marRight w:val="0"/>
          <w:marTop w:val="0"/>
          <w:marBottom w:val="0"/>
          <w:divBdr>
            <w:top w:val="none" w:sz="0" w:space="0" w:color="auto"/>
            <w:left w:val="none" w:sz="0" w:space="0" w:color="auto"/>
            <w:bottom w:val="none" w:sz="0" w:space="0" w:color="auto"/>
            <w:right w:val="none" w:sz="0" w:space="0" w:color="auto"/>
          </w:divBdr>
        </w:div>
        <w:div w:id="662706973">
          <w:marLeft w:val="0"/>
          <w:marRight w:val="0"/>
          <w:marTop w:val="0"/>
          <w:marBottom w:val="0"/>
          <w:divBdr>
            <w:top w:val="none" w:sz="0" w:space="0" w:color="auto"/>
            <w:left w:val="none" w:sz="0" w:space="0" w:color="auto"/>
            <w:bottom w:val="none" w:sz="0" w:space="0" w:color="auto"/>
            <w:right w:val="none" w:sz="0" w:space="0" w:color="auto"/>
          </w:divBdr>
        </w:div>
        <w:div w:id="700014059">
          <w:marLeft w:val="0"/>
          <w:marRight w:val="0"/>
          <w:marTop w:val="0"/>
          <w:marBottom w:val="0"/>
          <w:divBdr>
            <w:top w:val="none" w:sz="0" w:space="0" w:color="auto"/>
            <w:left w:val="none" w:sz="0" w:space="0" w:color="auto"/>
            <w:bottom w:val="none" w:sz="0" w:space="0" w:color="auto"/>
            <w:right w:val="none" w:sz="0" w:space="0" w:color="auto"/>
          </w:divBdr>
        </w:div>
        <w:div w:id="330524681">
          <w:marLeft w:val="0"/>
          <w:marRight w:val="0"/>
          <w:marTop w:val="0"/>
          <w:marBottom w:val="0"/>
          <w:divBdr>
            <w:top w:val="none" w:sz="0" w:space="0" w:color="auto"/>
            <w:left w:val="none" w:sz="0" w:space="0" w:color="auto"/>
            <w:bottom w:val="none" w:sz="0" w:space="0" w:color="auto"/>
            <w:right w:val="none" w:sz="0" w:space="0" w:color="auto"/>
          </w:divBdr>
        </w:div>
        <w:div w:id="1448114713">
          <w:marLeft w:val="0"/>
          <w:marRight w:val="0"/>
          <w:marTop w:val="0"/>
          <w:marBottom w:val="0"/>
          <w:divBdr>
            <w:top w:val="none" w:sz="0" w:space="0" w:color="auto"/>
            <w:left w:val="none" w:sz="0" w:space="0" w:color="auto"/>
            <w:bottom w:val="none" w:sz="0" w:space="0" w:color="auto"/>
            <w:right w:val="none" w:sz="0" w:space="0" w:color="auto"/>
          </w:divBdr>
        </w:div>
        <w:div w:id="1123963891">
          <w:marLeft w:val="0"/>
          <w:marRight w:val="0"/>
          <w:marTop w:val="0"/>
          <w:marBottom w:val="0"/>
          <w:divBdr>
            <w:top w:val="none" w:sz="0" w:space="0" w:color="auto"/>
            <w:left w:val="none" w:sz="0" w:space="0" w:color="auto"/>
            <w:bottom w:val="none" w:sz="0" w:space="0" w:color="auto"/>
            <w:right w:val="none" w:sz="0" w:space="0" w:color="auto"/>
          </w:divBdr>
        </w:div>
        <w:div w:id="818423673">
          <w:marLeft w:val="0"/>
          <w:marRight w:val="0"/>
          <w:marTop w:val="0"/>
          <w:marBottom w:val="0"/>
          <w:divBdr>
            <w:top w:val="none" w:sz="0" w:space="0" w:color="auto"/>
            <w:left w:val="none" w:sz="0" w:space="0" w:color="auto"/>
            <w:bottom w:val="none" w:sz="0" w:space="0" w:color="auto"/>
            <w:right w:val="none" w:sz="0" w:space="0" w:color="auto"/>
          </w:divBdr>
        </w:div>
        <w:div w:id="1741096152">
          <w:marLeft w:val="0"/>
          <w:marRight w:val="0"/>
          <w:marTop w:val="0"/>
          <w:marBottom w:val="0"/>
          <w:divBdr>
            <w:top w:val="none" w:sz="0" w:space="0" w:color="auto"/>
            <w:left w:val="none" w:sz="0" w:space="0" w:color="auto"/>
            <w:bottom w:val="none" w:sz="0" w:space="0" w:color="auto"/>
            <w:right w:val="none" w:sz="0" w:space="0" w:color="auto"/>
          </w:divBdr>
        </w:div>
        <w:div w:id="1721242176">
          <w:marLeft w:val="0"/>
          <w:marRight w:val="0"/>
          <w:marTop w:val="0"/>
          <w:marBottom w:val="0"/>
          <w:divBdr>
            <w:top w:val="none" w:sz="0" w:space="0" w:color="auto"/>
            <w:left w:val="none" w:sz="0" w:space="0" w:color="auto"/>
            <w:bottom w:val="none" w:sz="0" w:space="0" w:color="auto"/>
            <w:right w:val="none" w:sz="0" w:space="0" w:color="auto"/>
          </w:divBdr>
        </w:div>
        <w:div w:id="624771618">
          <w:marLeft w:val="0"/>
          <w:marRight w:val="0"/>
          <w:marTop w:val="0"/>
          <w:marBottom w:val="0"/>
          <w:divBdr>
            <w:top w:val="none" w:sz="0" w:space="0" w:color="auto"/>
            <w:left w:val="none" w:sz="0" w:space="0" w:color="auto"/>
            <w:bottom w:val="none" w:sz="0" w:space="0" w:color="auto"/>
            <w:right w:val="none" w:sz="0" w:space="0" w:color="auto"/>
          </w:divBdr>
        </w:div>
        <w:div w:id="734623869">
          <w:marLeft w:val="0"/>
          <w:marRight w:val="0"/>
          <w:marTop w:val="0"/>
          <w:marBottom w:val="0"/>
          <w:divBdr>
            <w:top w:val="none" w:sz="0" w:space="0" w:color="auto"/>
            <w:left w:val="none" w:sz="0" w:space="0" w:color="auto"/>
            <w:bottom w:val="none" w:sz="0" w:space="0" w:color="auto"/>
            <w:right w:val="none" w:sz="0" w:space="0" w:color="auto"/>
          </w:divBdr>
        </w:div>
        <w:div w:id="2101830141">
          <w:marLeft w:val="0"/>
          <w:marRight w:val="0"/>
          <w:marTop w:val="0"/>
          <w:marBottom w:val="0"/>
          <w:divBdr>
            <w:top w:val="none" w:sz="0" w:space="0" w:color="auto"/>
            <w:left w:val="none" w:sz="0" w:space="0" w:color="auto"/>
            <w:bottom w:val="none" w:sz="0" w:space="0" w:color="auto"/>
            <w:right w:val="none" w:sz="0" w:space="0" w:color="auto"/>
          </w:divBdr>
        </w:div>
        <w:div w:id="1538815735">
          <w:marLeft w:val="0"/>
          <w:marRight w:val="0"/>
          <w:marTop w:val="0"/>
          <w:marBottom w:val="0"/>
          <w:divBdr>
            <w:top w:val="none" w:sz="0" w:space="0" w:color="auto"/>
            <w:left w:val="none" w:sz="0" w:space="0" w:color="auto"/>
            <w:bottom w:val="none" w:sz="0" w:space="0" w:color="auto"/>
            <w:right w:val="none" w:sz="0" w:space="0" w:color="auto"/>
          </w:divBdr>
        </w:div>
        <w:div w:id="452552307">
          <w:marLeft w:val="0"/>
          <w:marRight w:val="0"/>
          <w:marTop w:val="0"/>
          <w:marBottom w:val="0"/>
          <w:divBdr>
            <w:top w:val="none" w:sz="0" w:space="0" w:color="auto"/>
            <w:left w:val="none" w:sz="0" w:space="0" w:color="auto"/>
            <w:bottom w:val="none" w:sz="0" w:space="0" w:color="auto"/>
            <w:right w:val="none" w:sz="0" w:space="0" w:color="auto"/>
          </w:divBdr>
        </w:div>
        <w:div w:id="22293602">
          <w:marLeft w:val="0"/>
          <w:marRight w:val="0"/>
          <w:marTop w:val="0"/>
          <w:marBottom w:val="0"/>
          <w:divBdr>
            <w:top w:val="none" w:sz="0" w:space="0" w:color="auto"/>
            <w:left w:val="none" w:sz="0" w:space="0" w:color="auto"/>
            <w:bottom w:val="none" w:sz="0" w:space="0" w:color="auto"/>
            <w:right w:val="none" w:sz="0" w:space="0" w:color="auto"/>
          </w:divBdr>
        </w:div>
        <w:div w:id="1368414650">
          <w:marLeft w:val="0"/>
          <w:marRight w:val="0"/>
          <w:marTop w:val="0"/>
          <w:marBottom w:val="0"/>
          <w:divBdr>
            <w:top w:val="none" w:sz="0" w:space="0" w:color="auto"/>
            <w:left w:val="none" w:sz="0" w:space="0" w:color="auto"/>
            <w:bottom w:val="none" w:sz="0" w:space="0" w:color="auto"/>
            <w:right w:val="none" w:sz="0" w:space="0" w:color="auto"/>
          </w:divBdr>
        </w:div>
        <w:div w:id="1218054668">
          <w:marLeft w:val="0"/>
          <w:marRight w:val="0"/>
          <w:marTop w:val="0"/>
          <w:marBottom w:val="0"/>
          <w:divBdr>
            <w:top w:val="none" w:sz="0" w:space="0" w:color="auto"/>
            <w:left w:val="none" w:sz="0" w:space="0" w:color="auto"/>
            <w:bottom w:val="none" w:sz="0" w:space="0" w:color="auto"/>
            <w:right w:val="none" w:sz="0" w:space="0" w:color="auto"/>
          </w:divBdr>
        </w:div>
        <w:div w:id="32123967">
          <w:marLeft w:val="0"/>
          <w:marRight w:val="0"/>
          <w:marTop w:val="0"/>
          <w:marBottom w:val="0"/>
          <w:divBdr>
            <w:top w:val="none" w:sz="0" w:space="0" w:color="auto"/>
            <w:left w:val="none" w:sz="0" w:space="0" w:color="auto"/>
            <w:bottom w:val="none" w:sz="0" w:space="0" w:color="auto"/>
            <w:right w:val="none" w:sz="0" w:space="0" w:color="auto"/>
          </w:divBdr>
        </w:div>
        <w:div w:id="30039794">
          <w:marLeft w:val="0"/>
          <w:marRight w:val="0"/>
          <w:marTop w:val="0"/>
          <w:marBottom w:val="0"/>
          <w:divBdr>
            <w:top w:val="none" w:sz="0" w:space="0" w:color="auto"/>
            <w:left w:val="none" w:sz="0" w:space="0" w:color="auto"/>
            <w:bottom w:val="none" w:sz="0" w:space="0" w:color="auto"/>
            <w:right w:val="none" w:sz="0" w:space="0" w:color="auto"/>
          </w:divBdr>
        </w:div>
        <w:div w:id="267741365">
          <w:marLeft w:val="0"/>
          <w:marRight w:val="0"/>
          <w:marTop w:val="0"/>
          <w:marBottom w:val="0"/>
          <w:divBdr>
            <w:top w:val="none" w:sz="0" w:space="0" w:color="auto"/>
            <w:left w:val="none" w:sz="0" w:space="0" w:color="auto"/>
            <w:bottom w:val="none" w:sz="0" w:space="0" w:color="auto"/>
            <w:right w:val="none" w:sz="0" w:space="0" w:color="auto"/>
          </w:divBdr>
        </w:div>
        <w:div w:id="303119224">
          <w:marLeft w:val="0"/>
          <w:marRight w:val="0"/>
          <w:marTop w:val="0"/>
          <w:marBottom w:val="0"/>
          <w:divBdr>
            <w:top w:val="none" w:sz="0" w:space="0" w:color="auto"/>
            <w:left w:val="none" w:sz="0" w:space="0" w:color="auto"/>
            <w:bottom w:val="none" w:sz="0" w:space="0" w:color="auto"/>
            <w:right w:val="none" w:sz="0" w:space="0" w:color="auto"/>
          </w:divBdr>
        </w:div>
        <w:div w:id="2121993750">
          <w:marLeft w:val="0"/>
          <w:marRight w:val="0"/>
          <w:marTop w:val="0"/>
          <w:marBottom w:val="0"/>
          <w:divBdr>
            <w:top w:val="none" w:sz="0" w:space="0" w:color="auto"/>
            <w:left w:val="none" w:sz="0" w:space="0" w:color="auto"/>
            <w:bottom w:val="none" w:sz="0" w:space="0" w:color="auto"/>
            <w:right w:val="none" w:sz="0" w:space="0" w:color="auto"/>
          </w:divBdr>
        </w:div>
        <w:div w:id="1556038246">
          <w:marLeft w:val="0"/>
          <w:marRight w:val="0"/>
          <w:marTop w:val="0"/>
          <w:marBottom w:val="0"/>
          <w:divBdr>
            <w:top w:val="none" w:sz="0" w:space="0" w:color="auto"/>
            <w:left w:val="none" w:sz="0" w:space="0" w:color="auto"/>
            <w:bottom w:val="none" w:sz="0" w:space="0" w:color="auto"/>
            <w:right w:val="none" w:sz="0" w:space="0" w:color="auto"/>
          </w:divBdr>
        </w:div>
        <w:div w:id="1825971845">
          <w:marLeft w:val="0"/>
          <w:marRight w:val="0"/>
          <w:marTop w:val="0"/>
          <w:marBottom w:val="0"/>
          <w:divBdr>
            <w:top w:val="none" w:sz="0" w:space="0" w:color="auto"/>
            <w:left w:val="none" w:sz="0" w:space="0" w:color="auto"/>
            <w:bottom w:val="none" w:sz="0" w:space="0" w:color="auto"/>
            <w:right w:val="none" w:sz="0" w:space="0" w:color="auto"/>
          </w:divBdr>
        </w:div>
        <w:div w:id="1686445090">
          <w:marLeft w:val="0"/>
          <w:marRight w:val="0"/>
          <w:marTop w:val="0"/>
          <w:marBottom w:val="0"/>
          <w:divBdr>
            <w:top w:val="none" w:sz="0" w:space="0" w:color="auto"/>
            <w:left w:val="none" w:sz="0" w:space="0" w:color="auto"/>
            <w:bottom w:val="none" w:sz="0" w:space="0" w:color="auto"/>
            <w:right w:val="none" w:sz="0" w:space="0" w:color="auto"/>
          </w:divBdr>
        </w:div>
        <w:div w:id="1522011195">
          <w:marLeft w:val="0"/>
          <w:marRight w:val="0"/>
          <w:marTop w:val="0"/>
          <w:marBottom w:val="0"/>
          <w:divBdr>
            <w:top w:val="none" w:sz="0" w:space="0" w:color="auto"/>
            <w:left w:val="none" w:sz="0" w:space="0" w:color="auto"/>
            <w:bottom w:val="none" w:sz="0" w:space="0" w:color="auto"/>
            <w:right w:val="none" w:sz="0" w:space="0" w:color="auto"/>
          </w:divBdr>
        </w:div>
        <w:div w:id="1211500951">
          <w:marLeft w:val="0"/>
          <w:marRight w:val="0"/>
          <w:marTop w:val="0"/>
          <w:marBottom w:val="0"/>
          <w:divBdr>
            <w:top w:val="none" w:sz="0" w:space="0" w:color="auto"/>
            <w:left w:val="none" w:sz="0" w:space="0" w:color="auto"/>
            <w:bottom w:val="none" w:sz="0" w:space="0" w:color="auto"/>
            <w:right w:val="none" w:sz="0" w:space="0" w:color="auto"/>
          </w:divBdr>
        </w:div>
        <w:div w:id="2130658430">
          <w:marLeft w:val="0"/>
          <w:marRight w:val="0"/>
          <w:marTop w:val="0"/>
          <w:marBottom w:val="0"/>
          <w:divBdr>
            <w:top w:val="none" w:sz="0" w:space="0" w:color="auto"/>
            <w:left w:val="none" w:sz="0" w:space="0" w:color="auto"/>
            <w:bottom w:val="none" w:sz="0" w:space="0" w:color="auto"/>
            <w:right w:val="none" w:sz="0" w:space="0" w:color="auto"/>
          </w:divBdr>
        </w:div>
        <w:div w:id="728262020">
          <w:marLeft w:val="0"/>
          <w:marRight w:val="0"/>
          <w:marTop w:val="0"/>
          <w:marBottom w:val="0"/>
          <w:divBdr>
            <w:top w:val="none" w:sz="0" w:space="0" w:color="auto"/>
            <w:left w:val="none" w:sz="0" w:space="0" w:color="auto"/>
            <w:bottom w:val="none" w:sz="0" w:space="0" w:color="auto"/>
            <w:right w:val="none" w:sz="0" w:space="0" w:color="auto"/>
          </w:divBdr>
        </w:div>
        <w:div w:id="717053521">
          <w:marLeft w:val="0"/>
          <w:marRight w:val="0"/>
          <w:marTop w:val="0"/>
          <w:marBottom w:val="0"/>
          <w:divBdr>
            <w:top w:val="none" w:sz="0" w:space="0" w:color="auto"/>
            <w:left w:val="none" w:sz="0" w:space="0" w:color="auto"/>
            <w:bottom w:val="none" w:sz="0" w:space="0" w:color="auto"/>
            <w:right w:val="none" w:sz="0" w:space="0" w:color="auto"/>
          </w:divBdr>
        </w:div>
        <w:div w:id="1668512574">
          <w:marLeft w:val="0"/>
          <w:marRight w:val="0"/>
          <w:marTop w:val="0"/>
          <w:marBottom w:val="0"/>
          <w:divBdr>
            <w:top w:val="none" w:sz="0" w:space="0" w:color="auto"/>
            <w:left w:val="none" w:sz="0" w:space="0" w:color="auto"/>
            <w:bottom w:val="none" w:sz="0" w:space="0" w:color="auto"/>
            <w:right w:val="none" w:sz="0" w:space="0" w:color="auto"/>
          </w:divBdr>
        </w:div>
        <w:div w:id="349332236">
          <w:marLeft w:val="0"/>
          <w:marRight w:val="0"/>
          <w:marTop w:val="0"/>
          <w:marBottom w:val="0"/>
          <w:divBdr>
            <w:top w:val="none" w:sz="0" w:space="0" w:color="auto"/>
            <w:left w:val="none" w:sz="0" w:space="0" w:color="auto"/>
            <w:bottom w:val="none" w:sz="0" w:space="0" w:color="auto"/>
            <w:right w:val="none" w:sz="0" w:space="0" w:color="auto"/>
          </w:divBdr>
        </w:div>
        <w:div w:id="1969165040">
          <w:marLeft w:val="0"/>
          <w:marRight w:val="0"/>
          <w:marTop w:val="0"/>
          <w:marBottom w:val="0"/>
          <w:divBdr>
            <w:top w:val="none" w:sz="0" w:space="0" w:color="auto"/>
            <w:left w:val="none" w:sz="0" w:space="0" w:color="auto"/>
            <w:bottom w:val="none" w:sz="0" w:space="0" w:color="auto"/>
            <w:right w:val="none" w:sz="0" w:space="0" w:color="auto"/>
          </w:divBdr>
        </w:div>
        <w:div w:id="448669912">
          <w:marLeft w:val="0"/>
          <w:marRight w:val="0"/>
          <w:marTop w:val="0"/>
          <w:marBottom w:val="0"/>
          <w:divBdr>
            <w:top w:val="none" w:sz="0" w:space="0" w:color="auto"/>
            <w:left w:val="none" w:sz="0" w:space="0" w:color="auto"/>
            <w:bottom w:val="none" w:sz="0" w:space="0" w:color="auto"/>
            <w:right w:val="none" w:sz="0" w:space="0" w:color="auto"/>
          </w:divBdr>
        </w:div>
        <w:div w:id="92870948">
          <w:marLeft w:val="0"/>
          <w:marRight w:val="0"/>
          <w:marTop w:val="0"/>
          <w:marBottom w:val="0"/>
          <w:divBdr>
            <w:top w:val="none" w:sz="0" w:space="0" w:color="auto"/>
            <w:left w:val="none" w:sz="0" w:space="0" w:color="auto"/>
            <w:bottom w:val="none" w:sz="0" w:space="0" w:color="auto"/>
            <w:right w:val="none" w:sz="0" w:space="0" w:color="auto"/>
          </w:divBdr>
        </w:div>
        <w:div w:id="2090426048">
          <w:marLeft w:val="0"/>
          <w:marRight w:val="0"/>
          <w:marTop w:val="0"/>
          <w:marBottom w:val="0"/>
          <w:divBdr>
            <w:top w:val="none" w:sz="0" w:space="0" w:color="auto"/>
            <w:left w:val="none" w:sz="0" w:space="0" w:color="auto"/>
            <w:bottom w:val="none" w:sz="0" w:space="0" w:color="auto"/>
            <w:right w:val="none" w:sz="0" w:space="0" w:color="auto"/>
          </w:divBdr>
        </w:div>
        <w:div w:id="132645736">
          <w:marLeft w:val="0"/>
          <w:marRight w:val="0"/>
          <w:marTop w:val="0"/>
          <w:marBottom w:val="0"/>
          <w:divBdr>
            <w:top w:val="none" w:sz="0" w:space="0" w:color="auto"/>
            <w:left w:val="none" w:sz="0" w:space="0" w:color="auto"/>
            <w:bottom w:val="none" w:sz="0" w:space="0" w:color="auto"/>
            <w:right w:val="none" w:sz="0" w:space="0" w:color="auto"/>
          </w:divBdr>
        </w:div>
        <w:div w:id="579678999">
          <w:marLeft w:val="0"/>
          <w:marRight w:val="0"/>
          <w:marTop w:val="0"/>
          <w:marBottom w:val="0"/>
          <w:divBdr>
            <w:top w:val="none" w:sz="0" w:space="0" w:color="auto"/>
            <w:left w:val="none" w:sz="0" w:space="0" w:color="auto"/>
            <w:bottom w:val="none" w:sz="0" w:space="0" w:color="auto"/>
            <w:right w:val="none" w:sz="0" w:space="0" w:color="auto"/>
          </w:divBdr>
        </w:div>
        <w:div w:id="320275193">
          <w:marLeft w:val="0"/>
          <w:marRight w:val="0"/>
          <w:marTop w:val="0"/>
          <w:marBottom w:val="0"/>
          <w:divBdr>
            <w:top w:val="none" w:sz="0" w:space="0" w:color="auto"/>
            <w:left w:val="none" w:sz="0" w:space="0" w:color="auto"/>
            <w:bottom w:val="none" w:sz="0" w:space="0" w:color="auto"/>
            <w:right w:val="none" w:sz="0" w:space="0" w:color="auto"/>
          </w:divBdr>
        </w:div>
        <w:div w:id="61611981">
          <w:marLeft w:val="0"/>
          <w:marRight w:val="0"/>
          <w:marTop w:val="0"/>
          <w:marBottom w:val="0"/>
          <w:divBdr>
            <w:top w:val="none" w:sz="0" w:space="0" w:color="auto"/>
            <w:left w:val="none" w:sz="0" w:space="0" w:color="auto"/>
            <w:bottom w:val="none" w:sz="0" w:space="0" w:color="auto"/>
            <w:right w:val="none" w:sz="0" w:space="0" w:color="auto"/>
          </w:divBdr>
        </w:div>
        <w:div w:id="164053878">
          <w:marLeft w:val="0"/>
          <w:marRight w:val="0"/>
          <w:marTop w:val="0"/>
          <w:marBottom w:val="0"/>
          <w:divBdr>
            <w:top w:val="none" w:sz="0" w:space="0" w:color="auto"/>
            <w:left w:val="none" w:sz="0" w:space="0" w:color="auto"/>
            <w:bottom w:val="none" w:sz="0" w:space="0" w:color="auto"/>
            <w:right w:val="none" w:sz="0" w:space="0" w:color="auto"/>
          </w:divBdr>
        </w:div>
        <w:div w:id="572279577">
          <w:marLeft w:val="0"/>
          <w:marRight w:val="0"/>
          <w:marTop w:val="0"/>
          <w:marBottom w:val="0"/>
          <w:divBdr>
            <w:top w:val="none" w:sz="0" w:space="0" w:color="auto"/>
            <w:left w:val="none" w:sz="0" w:space="0" w:color="auto"/>
            <w:bottom w:val="none" w:sz="0" w:space="0" w:color="auto"/>
            <w:right w:val="none" w:sz="0" w:space="0" w:color="auto"/>
          </w:divBdr>
        </w:div>
        <w:div w:id="507142356">
          <w:marLeft w:val="0"/>
          <w:marRight w:val="0"/>
          <w:marTop w:val="0"/>
          <w:marBottom w:val="0"/>
          <w:divBdr>
            <w:top w:val="none" w:sz="0" w:space="0" w:color="auto"/>
            <w:left w:val="none" w:sz="0" w:space="0" w:color="auto"/>
            <w:bottom w:val="none" w:sz="0" w:space="0" w:color="auto"/>
            <w:right w:val="none" w:sz="0" w:space="0" w:color="auto"/>
          </w:divBdr>
        </w:div>
        <w:div w:id="1276600787">
          <w:marLeft w:val="0"/>
          <w:marRight w:val="0"/>
          <w:marTop w:val="0"/>
          <w:marBottom w:val="0"/>
          <w:divBdr>
            <w:top w:val="none" w:sz="0" w:space="0" w:color="auto"/>
            <w:left w:val="none" w:sz="0" w:space="0" w:color="auto"/>
            <w:bottom w:val="none" w:sz="0" w:space="0" w:color="auto"/>
            <w:right w:val="none" w:sz="0" w:space="0" w:color="auto"/>
          </w:divBdr>
        </w:div>
        <w:div w:id="301544388">
          <w:marLeft w:val="0"/>
          <w:marRight w:val="0"/>
          <w:marTop w:val="0"/>
          <w:marBottom w:val="0"/>
          <w:divBdr>
            <w:top w:val="none" w:sz="0" w:space="0" w:color="auto"/>
            <w:left w:val="none" w:sz="0" w:space="0" w:color="auto"/>
            <w:bottom w:val="none" w:sz="0" w:space="0" w:color="auto"/>
            <w:right w:val="none" w:sz="0" w:space="0" w:color="auto"/>
          </w:divBdr>
        </w:div>
        <w:div w:id="158236048">
          <w:marLeft w:val="0"/>
          <w:marRight w:val="0"/>
          <w:marTop w:val="0"/>
          <w:marBottom w:val="0"/>
          <w:divBdr>
            <w:top w:val="none" w:sz="0" w:space="0" w:color="auto"/>
            <w:left w:val="none" w:sz="0" w:space="0" w:color="auto"/>
            <w:bottom w:val="none" w:sz="0" w:space="0" w:color="auto"/>
            <w:right w:val="none" w:sz="0" w:space="0" w:color="auto"/>
          </w:divBdr>
        </w:div>
        <w:div w:id="630865764">
          <w:marLeft w:val="0"/>
          <w:marRight w:val="0"/>
          <w:marTop w:val="0"/>
          <w:marBottom w:val="0"/>
          <w:divBdr>
            <w:top w:val="none" w:sz="0" w:space="0" w:color="auto"/>
            <w:left w:val="none" w:sz="0" w:space="0" w:color="auto"/>
            <w:bottom w:val="none" w:sz="0" w:space="0" w:color="auto"/>
            <w:right w:val="none" w:sz="0" w:space="0" w:color="auto"/>
          </w:divBdr>
        </w:div>
        <w:div w:id="100415953">
          <w:marLeft w:val="0"/>
          <w:marRight w:val="0"/>
          <w:marTop w:val="0"/>
          <w:marBottom w:val="0"/>
          <w:divBdr>
            <w:top w:val="none" w:sz="0" w:space="0" w:color="auto"/>
            <w:left w:val="none" w:sz="0" w:space="0" w:color="auto"/>
            <w:bottom w:val="none" w:sz="0" w:space="0" w:color="auto"/>
            <w:right w:val="none" w:sz="0" w:space="0" w:color="auto"/>
          </w:divBdr>
        </w:div>
        <w:div w:id="470944227">
          <w:marLeft w:val="0"/>
          <w:marRight w:val="0"/>
          <w:marTop w:val="0"/>
          <w:marBottom w:val="0"/>
          <w:divBdr>
            <w:top w:val="none" w:sz="0" w:space="0" w:color="auto"/>
            <w:left w:val="none" w:sz="0" w:space="0" w:color="auto"/>
            <w:bottom w:val="none" w:sz="0" w:space="0" w:color="auto"/>
            <w:right w:val="none" w:sz="0" w:space="0" w:color="auto"/>
          </w:divBdr>
        </w:div>
        <w:div w:id="1660306802">
          <w:marLeft w:val="0"/>
          <w:marRight w:val="0"/>
          <w:marTop w:val="0"/>
          <w:marBottom w:val="0"/>
          <w:divBdr>
            <w:top w:val="none" w:sz="0" w:space="0" w:color="auto"/>
            <w:left w:val="none" w:sz="0" w:space="0" w:color="auto"/>
            <w:bottom w:val="none" w:sz="0" w:space="0" w:color="auto"/>
            <w:right w:val="none" w:sz="0" w:space="0" w:color="auto"/>
          </w:divBdr>
        </w:div>
        <w:div w:id="1348100584">
          <w:marLeft w:val="0"/>
          <w:marRight w:val="0"/>
          <w:marTop w:val="0"/>
          <w:marBottom w:val="0"/>
          <w:divBdr>
            <w:top w:val="none" w:sz="0" w:space="0" w:color="auto"/>
            <w:left w:val="none" w:sz="0" w:space="0" w:color="auto"/>
            <w:bottom w:val="none" w:sz="0" w:space="0" w:color="auto"/>
            <w:right w:val="none" w:sz="0" w:space="0" w:color="auto"/>
          </w:divBdr>
        </w:div>
        <w:div w:id="541601550">
          <w:marLeft w:val="0"/>
          <w:marRight w:val="0"/>
          <w:marTop w:val="0"/>
          <w:marBottom w:val="0"/>
          <w:divBdr>
            <w:top w:val="none" w:sz="0" w:space="0" w:color="auto"/>
            <w:left w:val="none" w:sz="0" w:space="0" w:color="auto"/>
            <w:bottom w:val="none" w:sz="0" w:space="0" w:color="auto"/>
            <w:right w:val="none" w:sz="0" w:space="0" w:color="auto"/>
          </w:divBdr>
        </w:div>
        <w:div w:id="790515142">
          <w:marLeft w:val="0"/>
          <w:marRight w:val="0"/>
          <w:marTop w:val="0"/>
          <w:marBottom w:val="0"/>
          <w:divBdr>
            <w:top w:val="none" w:sz="0" w:space="0" w:color="auto"/>
            <w:left w:val="none" w:sz="0" w:space="0" w:color="auto"/>
            <w:bottom w:val="none" w:sz="0" w:space="0" w:color="auto"/>
            <w:right w:val="none" w:sz="0" w:space="0" w:color="auto"/>
          </w:divBdr>
        </w:div>
        <w:div w:id="852188564">
          <w:marLeft w:val="0"/>
          <w:marRight w:val="0"/>
          <w:marTop w:val="0"/>
          <w:marBottom w:val="0"/>
          <w:divBdr>
            <w:top w:val="none" w:sz="0" w:space="0" w:color="auto"/>
            <w:left w:val="none" w:sz="0" w:space="0" w:color="auto"/>
            <w:bottom w:val="none" w:sz="0" w:space="0" w:color="auto"/>
            <w:right w:val="none" w:sz="0" w:space="0" w:color="auto"/>
          </w:divBdr>
        </w:div>
        <w:div w:id="738598589">
          <w:marLeft w:val="0"/>
          <w:marRight w:val="0"/>
          <w:marTop w:val="0"/>
          <w:marBottom w:val="0"/>
          <w:divBdr>
            <w:top w:val="none" w:sz="0" w:space="0" w:color="auto"/>
            <w:left w:val="none" w:sz="0" w:space="0" w:color="auto"/>
            <w:bottom w:val="none" w:sz="0" w:space="0" w:color="auto"/>
            <w:right w:val="none" w:sz="0" w:space="0" w:color="auto"/>
          </w:divBdr>
        </w:div>
        <w:div w:id="939608624">
          <w:marLeft w:val="0"/>
          <w:marRight w:val="0"/>
          <w:marTop w:val="0"/>
          <w:marBottom w:val="0"/>
          <w:divBdr>
            <w:top w:val="none" w:sz="0" w:space="0" w:color="auto"/>
            <w:left w:val="none" w:sz="0" w:space="0" w:color="auto"/>
            <w:bottom w:val="none" w:sz="0" w:space="0" w:color="auto"/>
            <w:right w:val="none" w:sz="0" w:space="0" w:color="auto"/>
          </w:divBdr>
        </w:div>
        <w:div w:id="1119909029">
          <w:marLeft w:val="0"/>
          <w:marRight w:val="0"/>
          <w:marTop w:val="0"/>
          <w:marBottom w:val="0"/>
          <w:divBdr>
            <w:top w:val="none" w:sz="0" w:space="0" w:color="auto"/>
            <w:left w:val="none" w:sz="0" w:space="0" w:color="auto"/>
            <w:bottom w:val="none" w:sz="0" w:space="0" w:color="auto"/>
            <w:right w:val="none" w:sz="0" w:space="0" w:color="auto"/>
          </w:divBdr>
        </w:div>
        <w:div w:id="2086106323">
          <w:marLeft w:val="0"/>
          <w:marRight w:val="0"/>
          <w:marTop w:val="0"/>
          <w:marBottom w:val="0"/>
          <w:divBdr>
            <w:top w:val="none" w:sz="0" w:space="0" w:color="auto"/>
            <w:left w:val="none" w:sz="0" w:space="0" w:color="auto"/>
            <w:bottom w:val="none" w:sz="0" w:space="0" w:color="auto"/>
            <w:right w:val="none" w:sz="0" w:space="0" w:color="auto"/>
          </w:divBdr>
        </w:div>
        <w:div w:id="1889608168">
          <w:marLeft w:val="0"/>
          <w:marRight w:val="0"/>
          <w:marTop w:val="0"/>
          <w:marBottom w:val="0"/>
          <w:divBdr>
            <w:top w:val="none" w:sz="0" w:space="0" w:color="auto"/>
            <w:left w:val="none" w:sz="0" w:space="0" w:color="auto"/>
            <w:bottom w:val="none" w:sz="0" w:space="0" w:color="auto"/>
            <w:right w:val="none" w:sz="0" w:space="0" w:color="auto"/>
          </w:divBdr>
        </w:div>
        <w:div w:id="1690519493">
          <w:marLeft w:val="0"/>
          <w:marRight w:val="0"/>
          <w:marTop w:val="0"/>
          <w:marBottom w:val="0"/>
          <w:divBdr>
            <w:top w:val="none" w:sz="0" w:space="0" w:color="auto"/>
            <w:left w:val="none" w:sz="0" w:space="0" w:color="auto"/>
            <w:bottom w:val="none" w:sz="0" w:space="0" w:color="auto"/>
            <w:right w:val="none" w:sz="0" w:space="0" w:color="auto"/>
          </w:divBdr>
        </w:div>
        <w:div w:id="1793085913">
          <w:marLeft w:val="0"/>
          <w:marRight w:val="0"/>
          <w:marTop w:val="0"/>
          <w:marBottom w:val="0"/>
          <w:divBdr>
            <w:top w:val="none" w:sz="0" w:space="0" w:color="auto"/>
            <w:left w:val="none" w:sz="0" w:space="0" w:color="auto"/>
            <w:bottom w:val="none" w:sz="0" w:space="0" w:color="auto"/>
            <w:right w:val="none" w:sz="0" w:space="0" w:color="auto"/>
          </w:divBdr>
        </w:div>
        <w:div w:id="350185692">
          <w:marLeft w:val="0"/>
          <w:marRight w:val="0"/>
          <w:marTop w:val="0"/>
          <w:marBottom w:val="0"/>
          <w:divBdr>
            <w:top w:val="none" w:sz="0" w:space="0" w:color="auto"/>
            <w:left w:val="none" w:sz="0" w:space="0" w:color="auto"/>
            <w:bottom w:val="none" w:sz="0" w:space="0" w:color="auto"/>
            <w:right w:val="none" w:sz="0" w:space="0" w:color="auto"/>
          </w:divBdr>
        </w:div>
        <w:div w:id="1890994994">
          <w:marLeft w:val="0"/>
          <w:marRight w:val="0"/>
          <w:marTop w:val="0"/>
          <w:marBottom w:val="0"/>
          <w:divBdr>
            <w:top w:val="none" w:sz="0" w:space="0" w:color="auto"/>
            <w:left w:val="none" w:sz="0" w:space="0" w:color="auto"/>
            <w:bottom w:val="none" w:sz="0" w:space="0" w:color="auto"/>
            <w:right w:val="none" w:sz="0" w:space="0" w:color="auto"/>
          </w:divBdr>
        </w:div>
        <w:div w:id="1215001534">
          <w:marLeft w:val="0"/>
          <w:marRight w:val="0"/>
          <w:marTop w:val="0"/>
          <w:marBottom w:val="0"/>
          <w:divBdr>
            <w:top w:val="none" w:sz="0" w:space="0" w:color="auto"/>
            <w:left w:val="none" w:sz="0" w:space="0" w:color="auto"/>
            <w:bottom w:val="none" w:sz="0" w:space="0" w:color="auto"/>
            <w:right w:val="none" w:sz="0" w:space="0" w:color="auto"/>
          </w:divBdr>
        </w:div>
        <w:div w:id="1686443915">
          <w:marLeft w:val="0"/>
          <w:marRight w:val="0"/>
          <w:marTop w:val="0"/>
          <w:marBottom w:val="0"/>
          <w:divBdr>
            <w:top w:val="none" w:sz="0" w:space="0" w:color="auto"/>
            <w:left w:val="none" w:sz="0" w:space="0" w:color="auto"/>
            <w:bottom w:val="none" w:sz="0" w:space="0" w:color="auto"/>
            <w:right w:val="none" w:sz="0" w:space="0" w:color="auto"/>
          </w:divBdr>
        </w:div>
        <w:div w:id="1114910698">
          <w:marLeft w:val="0"/>
          <w:marRight w:val="0"/>
          <w:marTop w:val="0"/>
          <w:marBottom w:val="0"/>
          <w:divBdr>
            <w:top w:val="none" w:sz="0" w:space="0" w:color="auto"/>
            <w:left w:val="none" w:sz="0" w:space="0" w:color="auto"/>
            <w:bottom w:val="none" w:sz="0" w:space="0" w:color="auto"/>
            <w:right w:val="none" w:sz="0" w:space="0" w:color="auto"/>
          </w:divBdr>
        </w:div>
        <w:div w:id="863707704">
          <w:marLeft w:val="0"/>
          <w:marRight w:val="0"/>
          <w:marTop w:val="0"/>
          <w:marBottom w:val="0"/>
          <w:divBdr>
            <w:top w:val="none" w:sz="0" w:space="0" w:color="auto"/>
            <w:left w:val="none" w:sz="0" w:space="0" w:color="auto"/>
            <w:bottom w:val="none" w:sz="0" w:space="0" w:color="auto"/>
            <w:right w:val="none" w:sz="0" w:space="0" w:color="auto"/>
          </w:divBdr>
        </w:div>
        <w:div w:id="1371950321">
          <w:marLeft w:val="0"/>
          <w:marRight w:val="0"/>
          <w:marTop w:val="0"/>
          <w:marBottom w:val="0"/>
          <w:divBdr>
            <w:top w:val="none" w:sz="0" w:space="0" w:color="auto"/>
            <w:left w:val="none" w:sz="0" w:space="0" w:color="auto"/>
            <w:bottom w:val="none" w:sz="0" w:space="0" w:color="auto"/>
            <w:right w:val="none" w:sz="0" w:space="0" w:color="auto"/>
          </w:divBdr>
        </w:div>
        <w:div w:id="1278872029">
          <w:marLeft w:val="0"/>
          <w:marRight w:val="0"/>
          <w:marTop w:val="0"/>
          <w:marBottom w:val="0"/>
          <w:divBdr>
            <w:top w:val="none" w:sz="0" w:space="0" w:color="auto"/>
            <w:left w:val="none" w:sz="0" w:space="0" w:color="auto"/>
            <w:bottom w:val="none" w:sz="0" w:space="0" w:color="auto"/>
            <w:right w:val="none" w:sz="0" w:space="0" w:color="auto"/>
          </w:divBdr>
        </w:div>
        <w:div w:id="1639264632">
          <w:marLeft w:val="0"/>
          <w:marRight w:val="0"/>
          <w:marTop w:val="0"/>
          <w:marBottom w:val="0"/>
          <w:divBdr>
            <w:top w:val="none" w:sz="0" w:space="0" w:color="auto"/>
            <w:left w:val="none" w:sz="0" w:space="0" w:color="auto"/>
            <w:bottom w:val="none" w:sz="0" w:space="0" w:color="auto"/>
            <w:right w:val="none" w:sz="0" w:space="0" w:color="auto"/>
          </w:divBdr>
        </w:div>
        <w:div w:id="1808861553">
          <w:marLeft w:val="0"/>
          <w:marRight w:val="0"/>
          <w:marTop w:val="0"/>
          <w:marBottom w:val="0"/>
          <w:divBdr>
            <w:top w:val="none" w:sz="0" w:space="0" w:color="auto"/>
            <w:left w:val="none" w:sz="0" w:space="0" w:color="auto"/>
            <w:bottom w:val="none" w:sz="0" w:space="0" w:color="auto"/>
            <w:right w:val="none" w:sz="0" w:space="0" w:color="auto"/>
          </w:divBdr>
        </w:div>
        <w:div w:id="806046931">
          <w:marLeft w:val="0"/>
          <w:marRight w:val="0"/>
          <w:marTop w:val="0"/>
          <w:marBottom w:val="0"/>
          <w:divBdr>
            <w:top w:val="none" w:sz="0" w:space="0" w:color="auto"/>
            <w:left w:val="none" w:sz="0" w:space="0" w:color="auto"/>
            <w:bottom w:val="none" w:sz="0" w:space="0" w:color="auto"/>
            <w:right w:val="none" w:sz="0" w:space="0" w:color="auto"/>
          </w:divBdr>
        </w:div>
        <w:div w:id="1760758150">
          <w:marLeft w:val="0"/>
          <w:marRight w:val="0"/>
          <w:marTop w:val="0"/>
          <w:marBottom w:val="0"/>
          <w:divBdr>
            <w:top w:val="none" w:sz="0" w:space="0" w:color="auto"/>
            <w:left w:val="none" w:sz="0" w:space="0" w:color="auto"/>
            <w:bottom w:val="none" w:sz="0" w:space="0" w:color="auto"/>
            <w:right w:val="none" w:sz="0" w:space="0" w:color="auto"/>
          </w:divBdr>
        </w:div>
        <w:div w:id="1588805595">
          <w:marLeft w:val="0"/>
          <w:marRight w:val="0"/>
          <w:marTop w:val="0"/>
          <w:marBottom w:val="0"/>
          <w:divBdr>
            <w:top w:val="none" w:sz="0" w:space="0" w:color="auto"/>
            <w:left w:val="none" w:sz="0" w:space="0" w:color="auto"/>
            <w:bottom w:val="none" w:sz="0" w:space="0" w:color="auto"/>
            <w:right w:val="none" w:sz="0" w:space="0" w:color="auto"/>
          </w:divBdr>
        </w:div>
        <w:div w:id="1018238953">
          <w:marLeft w:val="0"/>
          <w:marRight w:val="0"/>
          <w:marTop w:val="0"/>
          <w:marBottom w:val="0"/>
          <w:divBdr>
            <w:top w:val="none" w:sz="0" w:space="0" w:color="auto"/>
            <w:left w:val="none" w:sz="0" w:space="0" w:color="auto"/>
            <w:bottom w:val="none" w:sz="0" w:space="0" w:color="auto"/>
            <w:right w:val="none" w:sz="0" w:space="0" w:color="auto"/>
          </w:divBdr>
        </w:div>
        <w:div w:id="1424955412">
          <w:marLeft w:val="0"/>
          <w:marRight w:val="0"/>
          <w:marTop w:val="0"/>
          <w:marBottom w:val="0"/>
          <w:divBdr>
            <w:top w:val="none" w:sz="0" w:space="0" w:color="auto"/>
            <w:left w:val="none" w:sz="0" w:space="0" w:color="auto"/>
            <w:bottom w:val="none" w:sz="0" w:space="0" w:color="auto"/>
            <w:right w:val="none" w:sz="0" w:space="0" w:color="auto"/>
          </w:divBdr>
        </w:div>
        <w:div w:id="1075975289">
          <w:marLeft w:val="0"/>
          <w:marRight w:val="0"/>
          <w:marTop w:val="0"/>
          <w:marBottom w:val="0"/>
          <w:divBdr>
            <w:top w:val="none" w:sz="0" w:space="0" w:color="auto"/>
            <w:left w:val="none" w:sz="0" w:space="0" w:color="auto"/>
            <w:bottom w:val="none" w:sz="0" w:space="0" w:color="auto"/>
            <w:right w:val="none" w:sz="0" w:space="0" w:color="auto"/>
          </w:divBdr>
        </w:div>
        <w:div w:id="102650070">
          <w:marLeft w:val="0"/>
          <w:marRight w:val="0"/>
          <w:marTop w:val="0"/>
          <w:marBottom w:val="0"/>
          <w:divBdr>
            <w:top w:val="none" w:sz="0" w:space="0" w:color="auto"/>
            <w:left w:val="none" w:sz="0" w:space="0" w:color="auto"/>
            <w:bottom w:val="none" w:sz="0" w:space="0" w:color="auto"/>
            <w:right w:val="none" w:sz="0" w:space="0" w:color="auto"/>
          </w:divBdr>
        </w:div>
        <w:div w:id="930551046">
          <w:marLeft w:val="0"/>
          <w:marRight w:val="0"/>
          <w:marTop w:val="0"/>
          <w:marBottom w:val="0"/>
          <w:divBdr>
            <w:top w:val="none" w:sz="0" w:space="0" w:color="auto"/>
            <w:left w:val="none" w:sz="0" w:space="0" w:color="auto"/>
            <w:bottom w:val="none" w:sz="0" w:space="0" w:color="auto"/>
            <w:right w:val="none" w:sz="0" w:space="0" w:color="auto"/>
          </w:divBdr>
        </w:div>
        <w:div w:id="569393092">
          <w:marLeft w:val="0"/>
          <w:marRight w:val="0"/>
          <w:marTop w:val="0"/>
          <w:marBottom w:val="0"/>
          <w:divBdr>
            <w:top w:val="none" w:sz="0" w:space="0" w:color="auto"/>
            <w:left w:val="none" w:sz="0" w:space="0" w:color="auto"/>
            <w:bottom w:val="none" w:sz="0" w:space="0" w:color="auto"/>
            <w:right w:val="none" w:sz="0" w:space="0" w:color="auto"/>
          </w:divBdr>
        </w:div>
        <w:div w:id="1325864835">
          <w:marLeft w:val="0"/>
          <w:marRight w:val="0"/>
          <w:marTop w:val="0"/>
          <w:marBottom w:val="0"/>
          <w:divBdr>
            <w:top w:val="none" w:sz="0" w:space="0" w:color="auto"/>
            <w:left w:val="none" w:sz="0" w:space="0" w:color="auto"/>
            <w:bottom w:val="none" w:sz="0" w:space="0" w:color="auto"/>
            <w:right w:val="none" w:sz="0" w:space="0" w:color="auto"/>
          </w:divBdr>
        </w:div>
        <w:div w:id="40791939">
          <w:marLeft w:val="0"/>
          <w:marRight w:val="0"/>
          <w:marTop w:val="0"/>
          <w:marBottom w:val="0"/>
          <w:divBdr>
            <w:top w:val="none" w:sz="0" w:space="0" w:color="auto"/>
            <w:left w:val="none" w:sz="0" w:space="0" w:color="auto"/>
            <w:bottom w:val="none" w:sz="0" w:space="0" w:color="auto"/>
            <w:right w:val="none" w:sz="0" w:space="0" w:color="auto"/>
          </w:divBdr>
        </w:div>
        <w:div w:id="677582802">
          <w:marLeft w:val="0"/>
          <w:marRight w:val="0"/>
          <w:marTop w:val="0"/>
          <w:marBottom w:val="0"/>
          <w:divBdr>
            <w:top w:val="none" w:sz="0" w:space="0" w:color="auto"/>
            <w:left w:val="none" w:sz="0" w:space="0" w:color="auto"/>
            <w:bottom w:val="none" w:sz="0" w:space="0" w:color="auto"/>
            <w:right w:val="none" w:sz="0" w:space="0" w:color="auto"/>
          </w:divBdr>
        </w:div>
        <w:div w:id="1938979297">
          <w:marLeft w:val="0"/>
          <w:marRight w:val="0"/>
          <w:marTop w:val="0"/>
          <w:marBottom w:val="0"/>
          <w:divBdr>
            <w:top w:val="none" w:sz="0" w:space="0" w:color="auto"/>
            <w:left w:val="none" w:sz="0" w:space="0" w:color="auto"/>
            <w:bottom w:val="none" w:sz="0" w:space="0" w:color="auto"/>
            <w:right w:val="none" w:sz="0" w:space="0" w:color="auto"/>
          </w:divBdr>
        </w:div>
        <w:div w:id="1793282165">
          <w:marLeft w:val="0"/>
          <w:marRight w:val="0"/>
          <w:marTop w:val="0"/>
          <w:marBottom w:val="0"/>
          <w:divBdr>
            <w:top w:val="none" w:sz="0" w:space="0" w:color="auto"/>
            <w:left w:val="none" w:sz="0" w:space="0" w:color="auto"/>
            <w:bottom w:val="none" w:sz="0" w:space="0" w:color="auto"/>
            <w:right w:val="none" w:sz="0" w:space="0" w:color="auto"/>
          </w:divBdr>
        </w:div>
        <w:div w:id="822039210">
          <w:marLeft w:val="0"/>
          <w:marRight w:val="0"/>
          <w:marTop w:val="0"/>
          <w:marBottom w:val="0"/>
          <w:divBdr>
            <w:top w:val="none" w:sz="0" w:space="0" w:color="auto"/>
            <w:left w:val="none" w:sz="0" w:space="0" w:color="auto"/>
            <w:bottom w:val="none" w:sz="0" w:space="0" w:color="auto"/>
            <w:right w:val="none" w:sz="0" w:space="0" w:color="auto"/>
          </w:divBdr>
        </w:div>
        <w:div w:id="1510825357">
          <w:marLeft w:val="0"/>
          <w:marRight w:val="0"/>
          <w:marTop w:val="0"/>
          <w:marBottom w:val="0"/>
          <w:divBdr>
            <w:top w:val="none" w:sz="0" w:space="0" w:color="auto"/>
            <w:left w:val="none" w:sz="0" w:space="0" w:color="auto"/>
            <w:bottom w:val="none" w:sz="0" w:space="0" w:color="auto"/>
            <w:right w:val="none" w:sz="0" w:space="0" w:color="auto"/>
          </w:divBdr>
        </w:div>
        <w:div w:id="2097823975">
          <w:marLeft w:val="0"/>
          <w:marRight w:val="0"/>
          <w:marTop w:val="0"/>
          <w:marBottom w:val="0"/>
          <w:divBdr>
            <w:top w:val="none" w:sz="0" w:space="0" w:color="auto"/>
            <w:left w:val="none" w:sz="0" w:space="0" w:color="auto"/>
            <w:bottom w:val="none" w:sz="0" w:space="0" w:color="auto"/>
            <w:right w:val="none" w:sz="0" w:space="0" w:color="auto"/>
          </w:divBdr>
        </w:div>
        <w:div w:id="47195867">
          <w:marLeft w:val="0"/>
          <w:marRight w:val="0"/>
          <w:marTop w:val="0"/>
          <w:marBottom w:val="0"/>
          <w:divBdr>
            <w:top w:val="none" w:sz="0" w:space="0" w:color="auto"/>
            <w:left w:val="none" w:sz="0" w:space="0" w:color="auto"/>
            <w:bottom w:val="none" w:sz="0" w:space="0" w:color="auto"/>
            <w:right w:val="none" w:sz="0" w:space="0" w:color="auto"/>
          </w:divBdr>
        </w:div>
        <w:div w:id="908727637">
          <w:marLeft w:val="0"/>
          <w:marRight w:val="0"/>
          <w:marTop w:val="0"/>
          <w:marBottom w:val="0"/>
          <w:divBdr>
            <w:top w:val="none" w:sz="0" w:space="0" w:color="auto"/>
            <w:left w:val="none" w:sz="0" w:space="0" w:color="auto"/>
            <w:bottom w:val="none" w:sz="0" w:space="0" w:color="auto"/>
            <w:right w:val="none" w:sz="0" w:space="0" w:color="auto"/>
          </w:divBdr>
        </w:div>
        <w:div w:id="1623074421">
          <w:marLeft w:val="0"/>
          <w:marRight w:val="0"/>
          <w:marTop w:val="0"/>
          <w:marBottom w:val="0"/>
          <w:divBdr>
            <w:top w:val="none" w:sz="0" w:space="0" w:color="auto"/>
            <w:left w:val="none" w:sz="0" w:space="0" w:color="auto"/>
            <w:bottom w:val="none" w:sz="0" w:space="0" w:color="auto"/>
            <w:right w:val="none" w:sz="0" w:space="0" w:color="auto"/>
          </w:divBdr>
        </w:div>
        <w:div w:id="1798331362">
          <w:marLeft w:val="0"/>
          <w:marRight w:val="0"/>
          <w:marTop w:val="0"/>
          <w:marBottom w:val="0"/>
          <w:divBdr>
            <w:top w:val="none" w:sz="0" w:space="0" w:color="auto"/>
            <w:left w:val="none" w:sz="0" w:space="0" w:color="auto"/>
            <w:bottom w:val="none" w:sz="0" w:space="0" w:color="auto"/>
            <w:right w:val="none" w:sz="0" w:space="0" w:color="auto"/>
          </w:divBdr>
        </w:div>
        <w:div w:id="576212582">
          <w:marLeft w:val="0"/>
          <w:marRight w:val="0"/>
          <w:marTop w:val="0"/>
          <w:marBottom w:val="0"/>
          <w:divBdr>
            <w:top w:val="none" w:sz="0" w:space="0" w:color="auto"/>
            <w:left w:val="none" w:sz="0" w:space="0" w:color="auto"/>
            <w:bottom w:val="none" w:sz="0" w:space="0" w:color="auto"/>
            <w:right w:val="none" w:sz="0" w:space="0" w:color="auto"/>
          </w:divBdr>
        </w:div>
        <w:div w:id="1266041349">
          <w:marLeft w:val="0"/>
          <w:marRight w:val="0"/>
          <w:marTop w:val="0"/>
          <w:marBottom w:val="0"/>
          <w:divBdr>
            <w:top w:val="none" w:sz="0" w:space="0" w:color="auto"/>
            <w:left w:val="none" w:sz="0" w:space="0" w:color="auto"/>
            <w:bottom w:val="none" w:sz="0" w:space="0" w:color="auto"/>
            <w:right w:val="none" w:sz="0" w:space="0" w:color="auto"/>
          </w:divBdr>
        </w:div>
        <w:div w:id="1228539721">
          <w:marLeft w:val="0"/>
          <w:marRight w:val="0"/>
          <w:marTop w:val="0"/>
          <w:marBottom w:val="0"/>
          <w:divBdr>
            <w:top w:val="none" w:sz="0" w:space="0" w:color="auto"/>
            <w:left w:val="none" w:sz="0" w:space="0" w:color="auto"/>
            <w:bottom w:val="none" w:sz="0" w:space="0" w:color="auto"/>
            <w:right w:val="none" w:sz="0" w:space="0" w:color="auto"/>
          </w:divBdr>
        </w:div>
        <w:div w:id="148325121">
          <w:marLeft w:val="0"/>
          <w:marRight w:val="0"/>
          <w:marTop w:val="0"/>
          <w:marBottom w:val="0"/>
          <w:divBdr>
            <w:top w:val="none" w:sz="0" w:space="0" w:color="auto"/>
            <w:left w:val="none" w:sz="0" w:space="0" w:color="auto"/>
            <w:bottom w:val="none" w:sz="0" w:space="0" w:color="auto"/>
            <w:right w:val="none" w:sz="0" w:space="0" w:color="auto"/>
          </w:divBdr>
        </w:div>
        <w:div w:id="334500540">
          <w:marLeft w:val="0"/>
          <w:marRight w:val="0"/>
          <w:marTop w:val="0"/>
          <w:marBottom w:val="0"/>
          <w:divBdr>
            <w:top w:val="none" w:sz="0" w:space="0" w:color="auto"/>
            <w:left w:val="none" w:sz="0" w:space="0" w:color="auto"/>
            <w:bottom w:val="none" w:sz="0" w:space="0" w:color="auto"/>
            <w:right w:val="none" w:sz="0" w:space="0" w:color="auto"/>
          </w:divBdr>
        </w:div>
        <w:div w:id="1336689707">
          <w:marLeft w:val="0"/>
          <w:marRight w:val="0"/>
          <w:marTop w:val="0"/>
          <w:marBottom w:val="0"/>
          <w:divBdr>
            <w:top w:val="none" w:sz="0" w:space="0" w:color="auto"/>
            <w:left w:val="none" w:sz="0" w:space="0" w:color="auto"/>
            <w:bottom w:val="none" w:sz="0" w:space="0" w:color="auto"/>
            <w:right w:val="none" w:sz="0" w:space="0" w:color="auto"/>
          </w:divBdr>
        </w:div>
        <w:div w:id="1195540456">
          <w:marLeft w:val="0"/>
          <w:marRight w:val="0"/>
          <w:marTop w:val="0"/>
          <w:marBottom w:val="0"/>
          <w:divBdr>
            <w:top w:val="none" w:sz="0" w:space="0" w:color="auto"/>
            <w:left w:val="none" w:sz="0" w:space="0" w:color="auto"/>
            <w:bottom w:val="none" w:sz="0" w:space="0" w:color="auto"/>
            <w:right w:val="none" w:sz="0" w:space="0" w:color="auto"/>
          </w:divBdr>
        </w:div>
        <w:div w:id="142546681">
          <w:marLeft w:val="0"/>
          <w:marRight w:val="0"/>
          <w:marTop w:val="0"/>
          <w:marBottom w:val="0"/>
          <w:divBdr>
            <w:top w:val="none" w:sz="0" w:space="0" w:color="auto"/>
            <w:left w:val="none" w:sz="0" w:space="0" w:color="auto"/>
            <w:bottom w:val="none" w:sz="0" w:space="0" w:color="auto"/>
            <w:right w:val="none" w:sz="0" w:space="0" w:color="auto"/>
          </w:divBdr>
        </w:div>
        <w:div w:id="1263221147">
          <w:marLeft w:val="0"/>
          <w:marRight w:val="0"/>
          <w:marTop w:val="0"/>
          <w:marBottom w:val="0"/>
          <w:divBdr>
            <w:top w:val="none" w:sz="0" w:space="0" w:color="auto"/>
            <w:left w:val="none" w:sz="0" w:space="0" w:color="auto"/>
            <w:bottom w:val="none" w:sz="0" w:space="0" w:color="auto"/>
            <w:right w:val="none" w:sz="0" w:space="0" w:color="auto"/>
          </w:divBdr>
        </w:div>
        <w:div w:id="2011129980">
          <w:marLeft w:val="0"/>
          <w:marRight w:val="0"/>
          <w:marTop w:val="0"/>
          <w:marBottom w:val="0"/>
          <w:divBdr>
            <w:top w:val="none" w:sz="0" w:space="0" w:color="auto"/>
            <w:left w:val="none" w:sz="0" w:space="0" w:color="auto"/>
            <w:bottom w:val="none" w:sz="0" w:space="0" w:color="auto"/>
            <w:right w:val="none" w:sz="0" w:space="0" w:color="auto"/>
          </w:divBdr>
        </w:div>
        <w:div w:id="253590770">
          <w:marLeft w:val="0"/>
          <w:marRight w:val="0"/>
          <w:marTop w:val="0"/>
          <w:marBottom w:val="0"/>
          <w:divBdr>
            <w:top w:val="none" w:sz="0" w:space="0" w:color="auto"/>
            <w:left w:val="none" w:sz="0" w:space="0" w:color="auto"/>
            <w:bottom w:val="none" w:sz="0" w:space="0" w:color="auto"/>
            <w:right w:val="none" w:sz="0" w:space="0" w:color="auto"/>
          </w:divBdr>
        </w:div>
        <w:div w:id="1982730990">
          <w:marLeft w:val="0"/>
          <w:marRight w:val="0"/>
          <w:marTop w:val="0"/>
          <w:marBottom w:val="0"/>
          <w:divBdr>
            <w:top w:val="none" w:sz="0" w:space="0" w:color="auto"/>
            <w:left w:val="none" w:sz="0" w:space="0" w:color="auto"/>
            <w:bottom w:val="none" w:sz="0" w:space="0" w:color="auto"/>
            <w:right w:val="none" w:sz="0" w:space="0" w:color="auto"/>
          </w:divBdr>
        </w:div>
        <w:div w:id="1262253541">
          <w:marLeft w:val="0"/>
          <w:marRight w:val="0"/>
          <w:marTop w:val="0"/>
          <w:marBottom w:val="0"/>
          <w:divBdr>
            <w:top w:val="none" w:sz="0" w:space="0" w:color="auto"/>
            <w:left w:val="none" w:sz="0" w:space="0" w:color="auto"/>
            <w:bottom w:val="none" w:sz="0" w:space="0" w:color="auto"/>
            <w:right w:val="none" w:sz="0" w:space="0" w:color="auto"/>
          </w:divBdr>
        </w:div>
        <w:div w:id="1978102581">
          <w:marLeft w:val="0"/>
          <w:marRight w:val="0"/>
          <w:marTop w:val="0"/>
          <w:marBottom w:val="0"/>
          <w:divBdr>
            <w:top w:val="none" w:sz="0" w:space="0" w:color="auto"/>
            <w:left w:val="none" w:sz="0" w:space="0" w:color="auto"/>
            <w:bottom w:val="none" w:sz="0" w:space="0" w:color="auto"/>
            <w:right w:val="none" w:sz="0" w:space="0" w:color="auto"/>
          </w:divBdr>
        </w:div>
        <w:div w:id="1562522252">
          <w:marLeft w:val="0"/>
          <w:marRight w:val="0"/>
          <w:marTop w:val="0"/>
          <w:marBottom w:val="0"/>
          <w:divBdr>
            <w:top w:val="none" w:sz="0" w:space="0" w:color="auto"/>
            <w:left w:val="none" w:sz="0" w:space="0" w:color="auto"/>
            <w:bottom w:val="none" w:sz="0" w:space="0" w:color="auto"/>
            <w:right w:val="none" w:sz="0" w:space="0" w:color="auto"/>
          </w:divBdr>
        </w:div>
        <w:div w:id="1279993235">
          <w:marLeft w:val="0"/>
          <w:marRight w:val="0"/>
          <w:marTop w:val="0"/>
          <w:marBottom w:val="0"/>
          <w:divBdr>
            <w:top w:val="none" w:sz="0" w:space="0" w:color="auto"/>
            <w:left w:val="none" w:sz="0" w:space="0" w:color="auto"/>
            <w:bottom w:val="none" w:sz="0" w:space="0" w:color="auto"/>
            <w:right w:val="none" w:sz="0" w:space="0" w:color="auto"/>
          </w:divBdr>
        </w:div>
        <w:div w:id="239946469">
          <w:marLeft w:val="0"/>
          <w:marRight w:val="0"/>
          <w:marTop w:val="0"/>
          <w:marBottom w:val="0"/>
          <w:divBdr>
            <w:top w:val="none" w:sz="0" w:space="0" w:color="auto"/>
            <w:left w:val="none" w:sz="0" w:space="0" w:color="auto"/>
            <w:bottom w:val="none" w:sz="0" w:space="0" w:color="auto"/>
            <w:right w:val="none" w:sz="0" w:space="0" w:color="auto"/>
          </w:divBdr>
        </w:div>
        <w:div w:id="1384450827">
          <w:marLeft w:val="0"/>
          <w:marRight w:val="0"/>
          <w:marTop w:val="0"/>
          <w:marBottom w:val="0"/>
          <w:divBdr>
            <w:top w:val="none" w:sz="0" w:space="0" w:color="auto"/>
            <w:left w:val="none" w:sz="0" w:space="0" w:color="auto"/>
            <w:bottom w:val="none" w:sz="0" w:space="0" w:color="auto"/>
            <w:right w:val="none" w:sz="0" w:space="0" w:color="auto"/>
          </w:divBdr>
        </w:div>
        <w:div w:id="764351782">
          <w:marLeft w:val="0"/>
          <w:marRight w:val="0"/>
          <w:marTop w:val="0"/>
          <w:marBottom w:val="0"/>
          <w:divBdr>
            <w:top w:val="none" w:sz="0" w:space="0" w:color="auto"/>
            <w:left w:val="none" w:sz="0" w:space="0" w:color="auto"/>
            <w:bottom w:val="none" w:sz="0" w:space="0" w:color="auto"/>
            <w:right w:val="none" w:sz="0" w:space="0" w:color="auto"/>
          </w:divBdr>
        </w:div>
        <w:div w:id="1567915158">
          <w:marLeft w:val="0"/>
          <w:marRight w:val="0"/>
          <w:marTop w:val="0"/>
          <w:marBottom w:val="0"/>
          <w:divBdr>
            <w:top w:val="none" w:sz="0" w:space="0" w:color="auto"/>
            <w:left w:val="none" w:sz="0" w:space="0" w:color="auto"/>
            <w:bottom w:val="none" w:sz="0" w:space="0" w:color="auto"/>
            <w:right w:val="none" w:sz="0" w:space="0" w:color="auto"/>
          </w:divBdr>
        </w:div>
        <w:div w:id="881214618">
          <w:marLeft w:val="0"/>
          <w:marRight w:val="0"/>
          <w:marTop w:val="0"/>
          <w:marBottom w:val="0"/>
          <w:divBdr>
            <w:top w:val="none" w:sz="0" w:space="0" w:color="auto"/>
            <w:left w:val="none" w:sz="0" w:space="0" w:color="auto"/>
            <w:bottom w:val="none" w:sz="0" w:space="0" w:color="auto"/>
            <w:right w:val="none" w:sz="0" w:space="0" w:color="auto"/>
          </w:divBdr>
        </w:div>
        <w:div w:id="193655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sou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2396</Words>
  <Characters>13661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Василий</cp:lastModifiedBy>
  <cp:revision>2</cp:revision>
  <dcterms:created xsi:type="dcterms:W3CDTF">2015-09-06T10:58:00Z</dcterms:created>
  <dcterms:modified xsi:type="dcterms:W3CDTF">2015-09-06T12:45:00Z</dcterms:modified>
</cp:coreProperties>
</file>