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55" w:rsidRDefault="00AF1655" w:rsidP="00AF165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1655">
        <w:rPr>
          <w:rFonts w:ascii="Times New Roman" w:hAnsi="Times New Roman" w:cs="Times New Roman"/>
          <w:sz w:val="24"/>
          <w:szCs w:val="24"/>
        </w:rPr>
        <w:t>УТВЕРЖДАЮ</w:t>
      </w:r>
    </w:p>
    <w:p w:rsidR="00AF1655" w:rsidRDefault="00AF1655" w:rsidP="00AF165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AF1655" w:rsidRPr="00AF1655" w:rsidRDefault="00AF1655" w:rsidP="00AF165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1655">
        <w:rPr>
          <w:rFonts w:ascii="Times New Roman" w:hAnsi="Times New Roman" w:cs="Times New Roman"/>
          <w:sz w:val="24"/>
          <w:szCs w:val="24"/>
        </w:rPr>
        <w:t>Генеральный директор ООО «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F1655">
        <w:rPr>
          <w:rFonts w:ascii="Times New Roman" w:hAnsi="Times New Roman" w:cs="Times New Roman"/>
          <w:sz w:val="24"/>
          <w:szCs w:val="24"/>
        </w:rPr>
        <w:t>»</w:t>
      </w:r>
    </w:p>
    <w:p w:rsidR="00AF1655" w:rsidRDefault="00AF1655" w:rsidP="00AF165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AF1655" w:rsidRDefault="00AF1655" w:rsidP="00AF165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   ____________________</w:t>
      </w:r>
    </w:p>
    <w:p w:rsidR="00AF1655" w:rsidRDefault="00AF1655" w:rsidP="00AF1655">
      <w:pPr>
        <w:pStyle w:val="17PRIL-header-1"/>
        <w:spacing w:before="0" w:after="0" w:line="240" w:lineRule="auto"/>
        <w:ind w:left="0" w:right="0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AF1655" w:rsidRDefault="00AF1655" w:rsidP="00AF1655">
      <w:pPr>
        <w:pStyle w:val="17PRIL-header-1"/>
        <w:spacing w:before="0" w:after="0" w:line="240" w:lineRule="auto"/>
        <w:ind w:left="0" w:right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ab/>
      </w:r>
      <w:r>
        <w:rPr>
          <w:rFonts w:ascii="Times New Roman" w:hAnsi="Times New Roman" w:cs="Times New Roman"/>
          <w:spacing w:val="0"/>
          <w:sz w:val="24"/>
          <w:szCs w:val="24"/>
        </w:rPr>
        <w:tab/>
      </w:r>
      <w:r>
        <w:rPr>
          <w:rFonts w:ascii="Times New Roman" w:hAnsi="Times New Roman" w:cs="Times New Roman"/>
          <w:spacing w:val="0"/>
          <w:sz w:val="24"/>
          <w:szCs w:val="24"/>
        </w:rPr>
        <w:tab/>
      </w:r>
      <w:r>
        <w:rPr>
          <w:rFonts w:ascii="Times New Roman" w:hAnsi="Times New Roman" w:cs="Times New Roman"/>
          <w:spacing w:val="0"/>
          <w:sz w:val="24"/>
          <w:szCs w:val="24"/>
        </w:rPr>
        <w:tab/>
      </w:r>
      <w:r>
        <w:rPr>
          <w:rFonts w:ascii="Times New Roman" w:hAnsi="Times New Roman" w:cs="Times New Roman"/>
          <w:spacing w:val="0"/>
          <w:sz w:val="24"/>
          <w:szCs w:val="24"/>
        </w:rPr>
        <w:tab/>
      </w:r>
      <w:r>
        <w:rPr>
          <w:rFonts w:ascii="Times New Roman" w:hAnsi="Times New Roman" w:cs="Times New Roman"/>
          <w:spacing w:val="0"/>
          <w:sz w:val="24"/>
          <w:szCs w:val="24"/>
        </w:rPr>
        <w:tab/>
      </w:r>
      <w:r>
        <w:rPr>
          <w:rFonts w:ascii="Times New Roman" w:hAnsi="Times New Roman" w:cs="Times New Roman"/>
          <w:spacing w:val="0"/>
          <w:sz w:val="24"/>
          <w:szCs w:val="24"/>
        </w:rPr>
        <w:tab/>
        <w:t>«___» __________________ 20___ г.</w:t>
      </w:r>
    </w:p>
    <w:p w:rsidR="00AF1655" w:rsidRDefault="00AF1655" w:rsidP="00AF1655">
      <w:pPr>
        <w:pStyle w:val="17PRIL-header-1"/>
        <w:spacing w:before="0" w:after="0" w:line="240" w:lineRule="auto"/>
        <w:ind w:left="0" w:right="0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AF1655" w:rsidRDefault="00AF1655" w:rsidP="00AF1655">
      <w:pPr>
        <w:pStyle w:val="17PRIL-header-1"/>
        <w:spacing w:before="0" w:after="0" w:line="240" w:lineRule="auto"/>
        <w:ind w:left="0" w:right="0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AF1655" w:rsidRDefault="00AF1655" w:rsidP="00AF1655">
      <w:pPr>
        <w:pStyle w:val="17PRIL-header-1"/>
        <w:spacing w:before="0" w:after="0" w:line="240" w:lineRule="auto"/>
        <w:ind w:left="0" w:right="0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AF1655" w:rsidRPr="00AF1655" w:rsidRDefault="00AF1655" w:rsidP="00AF1655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pacing w:val="0"/>
          <w:sz w:val="28"/>
          <w:szCs w:val="28"/>
        </w:rPr>
        <w:br/>
      </w:r>
      <w:r w:rsidRPr="00AF1655">
        <w:rPr>
          <w:rFonts w:ascii="Times New Roman" w:hAnsi="Times New Roman" w:cs="Times New Roman"/>
          <w:b/>
          <w:spacing w:val="0"/>
          <w:sz w:val="28"/>
          <w:szCs w:val="28"/>
        </w:rPr>
        <w:t>стажировки для электрика</w:t>
      </w:r>
    </w:p>
    <w:p w:rsidR="00AF1655" w:rsidRDefault="00AF1655" w:rsidP="00AF1655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</w:rPr>
      </w:pPr>
    </w:p>
    <w:p w:rsidR="00AF1655" w:rsidRDefault="00AF1655" w:rsidP="00AF1655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</w:rPr>
      </w:pPr>
    </w:p>
    <w:p w:rsidR="00AF1655" w:rsidRPr="00AF1655" w:rsidRDefault="00AF1655" w:rsidP="00AF1655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b/>
        </w:rPr>
      </w:pPr>
      <w:r w:rsidRPr="00AF1655">
        <w:rPr>
          <w:rFonts w:ascii="Times New Roman" w:hAnsi="Times New Roman" w:cs="Times New Roman"/>
          <w:b/>
        </w:rPr>
        <w:t>1. Пояснительная записка</w:t>
      </w:r>
    </w:p>
    <w:p w:rsidR="00AF1655" w:rsidRDefault="00AF1655" w:rsidP="00AF165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AF1655" w:rsidRPr="00AF1655" w:rsidRDefault="00AF1655" w:rsidP="00AF165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В соответствии с пунктом 2.2.2 Порядка обучения по охране труда и проверки знаний требований охраны труда работников организаций, утвержденного постановлением Минтруда России и Минобразования России от 13 января 2003 г. № 1/29, работодатель обязан лиц, принимаемых на работу с вредными и (или) опасными условиями труда, обучать безопасным методам и приемам выполнения работ со стажировкой на рабочем месте.</w:t>
      </w:r>
    </w:p>
    <w:p w:rsidR="00AF1655" w:rsidRPr="00AF1655" w:rsidRDefault="00AF1655" w:rsidP="00AF165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Стажировка проводится под непосредственным руководством опытных и квалифицированных работников и специалистов организации, назначенных приказом. Стажировку проводят по данной программе, составленной с учетом законодательных и иных нормативно-правовых актов по охране труда, локальных нормативных актов организации, инструкций по охране труда, технической и эксплуатационной документации на оборудование. Продолжительность стажировки устанавливается не менее 14 рабочих дней (рабочих смен).</w:t>
      </w:r>
    </w:p>
    <w:p w:rsidR="00AF1655" w:rsidRDefault="00AF1655" w:rsidP="00AF1655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AF1655" w:rsidRDefault="00AF1655" w:rsidP="00AF1655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AF1655" w:rsidRPr="00AF1655" w:rsidRDefault="00AF1655" w:rsidP="00AF1655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b/>
        </w:rPr>
      </w:pPr>
      <w:r w:rsidRPr="00AF1655">
        <w:rPr>
          <w:rFonts w:ascii="Times New Roman" w:hAnsi="Times New Roman" w:cs="Times New Roman"/>
          <w:b/>
        </w:rPr>
        <w:t>2. Введение</w:t>
      </w:r>
    </w:p>
    <w:p w:rsidR="00AF1655" w:rsidRDefault="00AF1655" w:rsidP="00AF165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AF1655" w:rsidRPr="00AF1655" w:rsidRDefault="00AF1655" w:rsidP="00AF165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В соответствии с требованиями Правил по охране труда при эксплуатации электроустановок и Правил технической эксплуатации электроустановок потребителей, электрик должен знать:</w:t>
      </w:r>
    </w:p>
    <w:p w:rsidR="00AF1655" w:rsidRPr="00AF1655" w:rsidRDefault="00AF1655" w:rsidP="00AF1655">
      <w:pPr>
        <w:pStyle w:val="17PRIL-bull-1"/>
        <w:numPr>
          <w:ilvl w:val="0"/>
          <w:numId w:val="1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технологический процесс проведения ремонта и обслуживания электрооборудования;</w:t>
      </w:r>
    </w:p>
    <w:p w:rsidR="00AF1655" w:rsidRPr="00AF1655" w:rsidRDefault="00AF1655" w:rsidP="00AF1655">
      <w:pPr>
        <w:pStyle w:val="17PRIL-bull-1"/>
        <w:numPr>
          <w:ilvl w:val="0"/>
          <w:numId w:val="1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оборудование для ремонта, находящегося на рабочем месте, в рабочей зоне и в пределах контролируемых подразделением территории и помещений;</w:t>
      </w:r>
    </w:p>
    <w:p w:rsidR="00AF1655" w:rsidRPr="00AF1655" w:rsidRDefault="00AF1655" w:rsidP="00AF1655">
      <w:pPr>
        <w:pStyle w:val="17PRIL-bull-1"/>
        <w:numPr>
          <w:ilvl w:val="0"/>
          <w:numId w:val="1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опасные и вредные производственные факторы на рабочем месте и их воздействие на организм человека;</w:t>
      </w:r>
    </w:p>
    <w:p w:rsidR="00AF1655" w:rsidRPr="00AF1655" w:rsidRDefault="00AF1655" w:rsidP="00AF1655">
      <w:pPr>
        <w:pStyle w:val="17PRIL-bull-1"/>
        <w:numPr>
          <w:ilvl w:val="0"/>
          <w:numId w:val="1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правила применения средств индивидуальной защиты и средств коллективной защиты, установленных на оборудовании (предохранительные, тормозные устройства и ограждения, системы блокировки, сигнализации) и т. д.;</w:t>
      </w:r>
    </w:p>
    <w:p w:rsidR="00AF1655" w:rsidRPr="00AF1655" w:rsidRDefault="00AF1655" w:rsidP="00AF1655">
      <w:pPr>
        <w:pStyle w:val="17PRIL-bull-1"/>
        <w:numPr>
          <w:ilvl w:val="0"/>
          <w:numId w:val="1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требования к безопасной организации и содержанию в чистоте и порядке рабочего места;</w:t>
      </w:r>
    </w:p>
    <w:p w:rsidR="00AF1655" w:rsidRPr="00AF1655" w:rsidRDefault="00AF1655" w:rsidP="00AF1655">
      <w:pPr>
        <w:pStyle w:val="17PRIL-bull-1"/>
        <w:numPr>
          <w:ilvl w:val="0"/>
          <w:numId w:val="1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требования охраны труда при эксплуатации и техническом обслуживании (ремонте) оборудования, находящегося на рабочем месте;</w:t>
      </w:r>
    </w:p>
    <w:p w:rsidR="00AF1655" w:rsidRPr="00AF1655" w:rsidRDefault="00AF1655" w:rsidP="00AF1655">
      <w:pPr>
        <w:pStyle w:val="17PRIL-bull-1"/>
        <w:numPr>
          <w:ilvl w:val="0"/>
          <w:numId w:val="1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требования охраны труда по предупреждению рисков поражения электрическим током.</w:t>
      </w:r>
    </w:p>
    <w:p w:rsidR="00AF1655" w:rsidRDefault="00AF1655" w:rsidP="00AF1655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AF1655" w:rsidRPr="00AF1655" w:rsidRDefault="00AF1655" w:rsidP="00AF1655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b/>
        </w:rPr>
      </w:pPr>
      <w:r w:rsidRPr="00AF1655">
        <w:rPr>
          <w:rFonts w:ascii="Times New Roman" w:hAnsi="Times New Roman" w:cs="Times New Roman"/>
          <w:b/>
        </w:rPr>
        <w:lastRenderedPageBreak/>
        <w:t>3. Тематический план</w:t>
      </w:r>
    </w:p>
    <w:p w:rsidR="00AF1655" w:rsidRPr="00AF1655" w:rsidRDefault="00AF1655" w:rsidP="00AF1655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tbl>
      <w:tblPr>
        <w:tblStyle w:val="a4"/>
        <w:tblW w:w="9618" w:type="dxa"/>
        <w:tblLayout w:type="fixed"/>
        <w:tblLook w:val="0000"/>
      </w:tblPr>
      <w:tblGrid>
        <w:gridCol w:w="628"/>
        <w:gridCol w:w="7503"/>
        <w:gridCol w:w="1487"/>
      </w:tblGrid>
      <w:tr w:rsidR="00AF1655" w:rsidRPr="00AF1655" w:rsidTr="00AF1655">
        <w:trPr>
          <w:trHeight w:val="60"/>
        </w:trPr>
        <w:tc>
          <w:tcPr>
            <w:tcW w:w="628" w:type="dxa"/>
          </w:tcPr>
          <w:p w:rsidR="00AF1655" w:rsidRPr="00AF1655" w:rsidRDefault="00AF1655" w:rsidP="00AF165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7503" w:type="dxa"/>
          </w:tcPr>
          <w:p w:rsidR="00AF1655" w:rsidRPr="00AF1655" w:rsidRDefault="00AF1655" w:rsidP="00AF165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раздела</w:t>
            </w:r>
          </w:p>
        </w:tc>
        <w:tc>
          <w:tcPr>
            <w:tcW w:w="1487" w:type="dxa"/>
          </w:tcPr>
          <w:p w:rsidR="00AF1655" w:rsidRPr="00AF1655" w:rsidRDefault="00AF1655" w:rsidP="00AF165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Время проведения</w:t>
            </w:r>
          </w:p>
        </w:tc>
      </w:tr>
      <w:tr w:rsidR="00AF1655" w:rsidRPr="00AF1655" w:rsidTr="00AF1655">
        <w:trPr>
          <w:trHeight w:val="60"/>
        </w:trPr>
        <w:tc>
          <w:tcPr>
            <w:tcW w:w="628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7503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Издание приказа о назначении руководителя (специалиста), ответственного за проведение стажировки </w:t>
            </w:r>
          </w:p>
        </w:tc>
        <w:tc>
          <w:tcPr>
            <w:tcW w:w="1487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начала проведения</w:t>
            </w:r>
          </w:p>
        </w:tc>
      </w:tr>
      <w:tr w:rsidR="00AF1655" w:rsidRPr="00AF1655" w:rsidTr="00AF1655">
        <w:trPr>
          <w:trHeight w:val="60"/>
        </w:trPr>
        <w:tc>
          <w:tcPr>
            <w:tcW w:w="628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</w:p>
        </w:tc>
        <w:tc>
          <w:tcPr>
            <w:tcW w:w="7503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Инструктаж по охране труда при проведении ремонта и обслуживания электрооборудования. Изучение инструкций по охране труда на данном рабочем месте (по профессии и видам работ). Общие сведения о технологическом процессе и оборудовании на данном рабочем месте. Вредные и опасные производственные факторы. Назначение, устройство, принцип действия, правила технической эксплуатации электроустановок </w:t>
            </w:r>
          </w:p>
        </w:tc>
        <w:tc>
          <w:tcPr>
            <w:tcW w:w="1487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смены</w:t>
            </w:r>
          </w:p>
        </w:tc>
      </w:tr>
      <w:tr w:rsidR="00AF1655" w:rsidRPr="00AF1655" w:rsidTr="00AF1655">
        <w:trPr>
          <w:trHeight w:val="60"/>
        </w:trPr>
        <w:tc>
          <w:tcPr>
            <w:tcW w:w="628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503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Изучение правил применения средств индивидуальной и коллективной защиты. Практические тренировки правильного применения средств индивидуальной защиты</w:t>
            </w:r>
          </w:p>
        </w:tc>
        <w:tc>
          <w:tcPr>
            <w:tcW w:w="1487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смены</w:t>
            </w:r>
          </w:p>
        </w:tc>
      </w:tr>
      <w:tr w:rsidR="00AF1655" w:rsidRPr="00AF1655" w:rsidTr="00AF1655">
        <w:trPr>
          <w:trHeight w:val="60"/>
        </w:trPr>
        <w:tc>
          <w:tcPr>
            <w:tcW w:w="628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503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Схема безопасного передвижения работника по территории подразделения, организации:</w:t>
            </w:r>
          </w:p>
          <w:p w:rsidR="00AF1655" w:rsidRPr="00AF1655" w:rsidRDefault="00AF1655" w:rsidP="00AF1655">
            <w:pPr>
              <w:pStyle w:val="12TABL-tx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проходы, предусмотренные для передвижения;</w:t>
            </w:r>
          </w:p>
          <w:p w:rsidR="00AF1655" w:rsidRPr="00AF1655" w:rsidRDefault="00AF1655" w:rsidP="00AF1655">
            <w:pPr>
              <w:pStyle w:val="12TABL-tx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запасные выходы, запретные зоны;</w:t>
            </w:r>
          </w:p>
          <w:p w:rsidR="00AF1655" w:rsidRPr="00AF1655" w:rsidRDefault="00AF1655" w:rsidP="00AF1655">
            <w:pPr>
              <w:pStyle w:val="12TABL-tx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допустимые расстояния до токоведущих частей, находящихся под напряжением;</w:t>
            </w:r>
          </w:p>
          <w:p w:rsidR="00AF1655" w:rsidRPr="00AF1655" w:rsidRDefault="00AF1655" w:rsidP="00AF1655">
            <w:pPr>
              <w:pStyle w:val="12TABL-tx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расстояние от людей и применяемых ими инструментов и приспособлений до временных ограждений</w:t>
            </w:r>
          </w:p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Место аварийного отключения от электросети. Место нахождения медицинской аптечки. </w:t>
            </w:r>
          </w:p>
        </w:tc>
        <w:tc>
          <w:tcPr>
            <w:tcW w:w="1487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смены</w:t>
            </w:r>
          </w:p>
        </w:tc>
      </w:tr>
      <w:tr w:rsidR="00AF1655" w:rsidRPr="00AF1655" w:rsidTr="00AF1655">
        <w:trPr>
          <w:trHeight w:val="60"/>
        </w:trPr>
        <w:tc>
          <w:tcPr>
            <w:tcW w:w="628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 </w:t>
            </w:r>
          </w:p>
        </w:tc>
        <w:tc>
          <w:tcPr>
            <w:tcW w:w="7503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Состав инструкции по охране труда для электрика при проведении ремонта и обслуживания электрооборудования</w:t>
            </w:r>
          </w:p>
        </w:tc>
        <w:tc>
          <w:tcPr>
            <w:tcW w:w="1487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смены</w:t>
            </w:r>
          </w:p>
        </w:tc>
      </w:tr>
      <w:tr w:rsidR="00AF1655" w:rsidRPr="00AF1655" w:rsidTr="00AF1655">
        <w:trPr>
          <w:trHeight w:val="60"/>
        </w:trPr>
        <w:tc>
          <w:tcPr>
            <w:tcW w:w="628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7503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Обслуживание и ремонт электрических цепей, узлов, электроаппаратов и электрических машин, а также сопряженных с ними механизмов, их регулирование и испытание</w:t>
            </w:r>
          </w:p>
        </w:tc>
        <w:tc>
          <w:tcPr>
            <w:tcW w:w="1487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смены</w:t>
            </w:r>
          </w:p>
        </w:tc>
      </w:tr>
      <w:tr w:rsidR="00AF1655" w:rsidRPr="00AF1655" w:rsidTr="00AF1655">
        <w:trPr>
          <w:trHeight w:val="60"/>
        </w:trPr>
        <w:tc>
          <w:tcPr>
            <w:tcW w:w="628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 </w:t>
            </w:r>
          </w:p>
        </w:tc>
        <w:tc>
          <w:tcPr>
            <w:tcW w:w="7503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Требования охраны труда при выполнении работ при осмотрах и техническом обслуживании электрооборудования с выполнением работ по разборке, сборке, наладке и обслуживанию электрических приборов и осветительной сети.</w:t>
            </w:r>
          </w:p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Изучение требований пожарной безопасности. Место нахождения средств пожаротушения</w:t>
            </w:r>
          </w:p>
        </w:tc>
        <w:tc>
          <w:tcPr>
            <w:tcW w:w="1487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смены</w:t>
            </w:r>
          </w:p>
        </w:tc>
      </w:tr>
      <w:tr w:rsidR="00AF1655" w:rsidRPr="00AF1655" w:rsidTr="00AF1655">
        <w:trPr>
          <w:trHeight w:val="60"/>
        </w:trPr>
        <w:tc>
          <w:tcPr>
            <w:tcW w:w="628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8 </w:t>
            </w:r>
          </w:p>
        </w:tc>
        <w:tc>
          <w:tcPr>
            <w:tcW w:w="7503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Оценка результатов прохождения стажировки</w:t>
            </w:r>
          </w:p>
        </w:tc>
        <w:tc>
          <w:tcPr>
            <w:tcW w:w="1487" w:type="dxa"/>
          </w:tcPr>
          <w:p w:rsidR="00AF1655" w:rsidRPr="00AF1655" w:rsidRDefault="00AF1655" w:rsidP="00AF165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После окончания стажировки</w:t>
            </w:r>
          </w:p>
        </w:tc>
      </w:tr>
      <w:tr w:rsidR="00AF1655" w:rsidRPr="00AF1655" w:rsidTr="00AF1655">
        <w:trPr>
          <w:trHeight w:val="60"/>
        </w:trPr>
        <w:tc>
          <w:tcPr>
            <w:tcW w:w="8131" w:type="dxa"/>
            <w:gridSpan w:val="2"/>
          </w:tcPr>
          <w:p w:rsidR="00AF1655" w:rsidRPr="00AF1655" w:rsidRDefault="00AF1655" w:rsidP="00AF1655">
            <w:pPr>
              <w:pStyle w:val="17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487" w:type="dxa"/>
          </w:tcPr>
          <w:p w:rsidR="00AF1655" w:rsidRPr="00AF1655" w:rsidRDefault="00AF1655" w:rsidP="00AF1655">
            <w:pPr>
              <w:pStyle w:val="17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165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 смен</w:t>
            </w:r>
          </w:p>
        </w:tc>
      </w:tr>
    </w:tbl>
    <w:p w:rsidR="00AF1655" w:rsidRPr="00AF1655" w:rsidRDefault="00AF1655" w:rsidP="00AF1655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AF1655" w:rsidRPr="00AF1655" w:rsidRDefault="00AF1655" w:rsidP="00AF1655">
      <w:pPr>
        <w:pStyle w:val="12TABL-txt"/>
        <w:spacing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AF1655" w:rsidRPr="00AF1655" w:rsidRDefault="00AF1655" w:rsidP="00AF1655">
      <w:pPr>
        <w:pStyle w:val="12TABL-txt"/>
        <w:spacing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AF1655" w:rsidRPr="00AF1655" w:rsidRDefault="00AF1655" w:rsidP="00AF1655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Разработал:</w:t>
      </w:r>
    </w:p>
    <w:p w:rsidR="00AF1655" w:rsidRDefault="00AF1655" w:rsidP="00AF165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B26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_________________   ______________________   __________________</w:t>
      </w:r>
    </w:p>
    <w:p w:rsidR="00AF1655" w:rsidRPr="00B26ED2" w:rsidRDefault="00AF1655" w:rsidP="00AF165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 и фамилия)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(дата)</w:t>
      </w:r>
    </w:p>
    <w:p w:rsidR="00AF1655" w:rsidRDefault="00AF1655" w:rsidP="00AF1655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AF1655" w:rsidRDefault="00AF1655" w:rsidP="00AF1655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AF1655" w:rsidRPr="00AF1655" w:rsidRDefault="00AF1655" w:rsidP="00AF1655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F1655">
        <w:rPr>
          <w:rFonts w:ascii="Times New Roman" w:hAnsi="Times New Roman" w:cs="Times New Roman"/>
          <w:sz w:val="24"/>
          <w:szCs w:val="24"/>
        </w:rPr>
        <w:t>Согласовал:</w:t>
      </w:r>
      <w:r w:rsidRPr="00AF1655">
        <w:rPr>
          <w:rFonts w:ascii="Times New Roman" w:hAnsi="Times New Roman" w:cs="Times New Roman"/>
          <w:sz w:val="24"/>
          <w:szCs w:val="24"/>
        </w:rPr>
        <w:tab/>
      </w:r>
      <w:r w:rsidRPr="00AF1655">
        <w:rPr>
          <w:rFonts w:ascii="Times New Roman" w:hAnsi="Times New Roman" w:cs="Times New Roman"/>
          <w:sz w:val="24"/>
          <w:szCs w:val="24"/>
        </w:rPr>
        <w:tab/>
      </w:r>
    </w:p>
    <w:p w:rsidR="00AF1655" w:rsidRDefault="00AF1655" w:rsidP="00AF165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AF1655" w:rsidRDefault="00AF1655" w:rsidP="00AF165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B26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_________________   ______________________   __________________</w:t>
      </w:r>
    </w:p>
    <w:p w:rsidR="00AF1655" w:rsidRPr="00B26ED2" w:rsidRDefault="00AF1655" w:rsidP="00AF1655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21074D">
        <w:rPr>
          <w:rFonts w:ascii="Times New Roman" w:hAnsi="Times New Roman" w:cs="Times New Roman"/>
          <w:sz w:val="24"/>
          <w:szCs w:val="24"/>
          <w:vertAlign w:val="superscript"/>
        </w:rPr>
        <w:t xml:space="preserve"> 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6ED2">
        <w:rPr>
          <w:rFonts w:ascii="Times New Roman" w:hAnsi="Times New Roman" w:cs="Times New Roman"/>
          <w:sz w:val="24"/>
          <w:szCs w:val="24"/>
          <w:vertAlign w:val="superscript"/>
        </w:rPr>
        <w:t>(инициалы и фамилия)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(дата)</w:t>
      </w:r>
    </w:p>
    <w:p w:rsidR="00AC7FF3" w:rsidRPr="00AF1655" w:rsidRDefault="00AC7FF3" w:rsidP="00AF165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sectPr w:rsidR="00AC7FF3" w:rsidRPr="00AF1655" w:rsidSect="00AF1655">
      <w:pgSz w:w="11906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3894"/>
    <w:multiLevelType w:val="hybridMultilevel"/>
    <w:tmpl w:val="91EA3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D4CB3"/>
    <w:multiLevelType w:val="hybridMultilevel"/>
    <w:tmpl w:val="64B880F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57BD3"/>
    <w:rsid w:val="001545D2"/>
    <w:rsid w:val="001B712A"/>
    <w:rsid w:val="0021074D"/>
    <w:rsid w:val="00533DB2"/>
    <w:rsid w:val="005B7C12"/>
    <w:rsid w:val="00A23454"/>
    <w:rsid w:val="00AC7FF3"/>
    <w:rsid w:val="00AF1655"/>
    <w:rsid w:val="00B26ED2"/>
    <w:rsid w:val="00C5358B"/>
    <w:rsid w:val="00D57BD3"/>
    <w:rsid w:val="00DC275B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2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AF165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3"/>
    <w:uiPriority w:val="99"/>
    <w:rsid w:val="00AF1655"/>
    <w:pPr>
      <w:tabs>
        <w:tab w:val="center" w:pos="4791"/>
      </w:tabs>
      <w:spacing w:line="38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17PRIL-header-1">
    <w:name w:val="17PRIL-header-1"/>
    <w:basedOn w:val="a3"/>
    <w:uiPriority w:val="99"/>
    <w:rsid w:val="00AF1655"/>
    <w:pPr>
      <w:suppressAutoHyphens/>
      <w:spacing w:before="510" w:after="454" w:line="280" w:lineRule="atLeast"/>
      <w:ind w:left="567" w:right="567"/>
      <w:jc w:val="center"/>
    </w:pPr>
    <w:rPr>
      <w:rFonts w:ascii="TextBookC" w:hAnsi="TextBookC" w:cs="TextBookC"/>
      <w:spacing w:val="-3"/>
      <w:sz w:val="26"/>
      <w:szCs w:val="26"/>
      <w:lang w:val="ru-RU"/>
    </w:rPr>
  </w:style>
  <w:style w:type="paragraph" w:customStyle="1" w:styleId="17PRIL-header-2">
    <w:name w:val="17PRIL-header-2"/>
    <w:basedOn w:val="17PRIL-header-1"/>
    <w:uiPriority w:val="99"/>
    <w:rsid w:val="00AF1655"/>
    <w:pPr>
      <w:spacing w:before="397" w:after="57"/>
    </w:pPr>
    <w:rPr>
      <w:spacing w:val="0"/>
      <w:sz w:val="24"/>
      <w:szCs w:val="24"/>
    </w:rPr>
  </w:style>
  <w:style w:type="paragraph" w:customStyle="1" w:styleId="17PRIL-bull-1">
    <w:name w:val="17PRIL-bull-1"/>
    <w:basedOn w:val="17PRIL-txt"/>
    <w:uiPriority w:val="99"/>
    <w:rsid w:val="00AF1655"/>
    <w:pPr>
      <w:tabs>
        <w:tab w:val="clear" w:pos="4791"/>
        <w:tab w:val="left" w:pos="283"/>
      </w:tabs>
      <w:ind w:left="850" w:hanging="227"/>
    </w:pPr>
  </w:style>
  <w:style w:type="paragraph" w:customStyle="1" w:styleId="12TABL-txt">
    <w:name w:val="12TABL-txt"/>
    <w:basedOn w:val="a"/>
    <w:uiPriority w:val="99"/>
    <w:rsid w:val="00AF1655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17PRIL-1st">
    <w:name w:val="17PRIL-1st"/>
    <w:basedOn w:val="17PRIL-txt"/>
    <w:uiPriority w:val="99"/>
    <w:rsid w:val="00AF1655"/>
    <w:pPr>
      <w:ind w:firstLine="0"/>
    </w:pPr>
  </w:style>
  <w:style w:type="paragraph" w:customStyle="1" w:styleId="12TABL-hroom">
    <w:name w:val="12TABL-hroom"/>
    <w:basedOn w:val="a"/>
    <w:uiPriority w:val="99"/>
    <w:rsid w:val="00AF1655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</w:rPr>
  </w:style>
  <w:style w:type="paragraph" w:customStyle="1" w:styleId="17TABL-txt">
    <w:name w:val="17TABL-txt"/>
    <w:basedOn w:val="17PRIL-txt"/>
    <w:uiPriority w:val="99"/>
    <w:rsid w:val="00AF1655"/>
    <w:pPr>
      <w:spacing w:line="240" w:lineRule="atLeast"/>
      <w:ind w:left="0" w:right="0" w:firstLine="0"/>
      <w:jc w:val="left"/>
    </w:pPr>
    <w:rPr>
      <w:sz w:val="18"/>
      <w:szCs w:val="18"/>
    </w:rPr>
  </w:style>
  <w:style w:type="character" w:customStyle="1" w:styleId="propis">
    <w:name w:val="propis"/>
    <w:uiPriority w:val="99"/>
    <w:rsid w:val="00AF1655"/>
    <w:rPr>
      <w:rFonts w:ascii="CenturySchlbkCyr" w:hAnsi="CenturySchlbkCyr"/>
      <w:i/>
      <w:sz w:val="24"/>
      <w:u w:val="none"/>
    </w:rPr>
  </w:style>
  <w:style w:type="table" w:styleId="a4">
    <w:name w:val="Table Grid"/>
    <w:basedOn w:val="a1"/>
    <w:uiPriority w:val="59"/>
    <w:rsid w:val="00AF1655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Галина</cp:lastModifiedBy>
  <cp:revision>2</cp:revision>
  <dcterms:created xsi:type="dcterms:W3CDTF">2018-07-03T06:19:00Z</dcterms:created>
  <dcterms:modified xsi:type="dcterms:W3CDTF">2018-07-03T06:19:00Z</dcterms:modified>
</cp:coreProperties>
</file>