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4FDE">
      <w:pPr>
        <w:pStyle w:val="printredaction-line"/>
        <w:divId w:val="1156919801"/>
      </w:pPr>
      <w:r>
        <w:t>Редакция от 1 дек 2017</w:t>
      </w:r>
    </w:p>
    <w:p w:rsidR="00000000" w:rsidRDefault="00794FDE">
      <w:pPr>
        <w:pStyle w:val="2"/>
        <w:divId w:val="1156919801"/>
        <w:rPr>
          <w:rFonts w:eastAsia="Times New Roman"/>
        </w:rPr>
      </w:pPr>
      <w:r>
        <w:rPr>
          <w:rFonts w:eastAsia="Times New Roman"/>
        </w:rPr>
        <w:t>Как уменьшить траты на спецоценку условий труда и отличиться перед руководством</w:t>
      </w:r>
    </w:p>
    <w:p w:rsidR="00000000" w:rsidRDefault="00794FDE">
      <w:pPr>
        <w:pStyle w:val="a3"/>
        <w:divId w:val="1156919801"/>
      </w:pPr>
      <w:r>
        <w:rPr>
          <w:b/>
          <w:bCs/>
        </w:rPr>
        <w:t>М. Доржиева, Бондарь Е.А.</w:t>
      </w:r>
    </w:p>
    <w:p w:rsidR="00000000" w:rsidRDefault="00794FDE">
      <w:pPr>
        <w:pStyle w:val="a3"/>
        <w:divId w:val="1871340236"/>
      </w:pPr>
      <w:r>
        <w:t>Процесс спецоценки занимает до полугода, а организаций, которые проводят спецоценку, становится все меньше – их количество снизилось за последние годы в два раза. Очередь клиентов на спецоценку, как и цены, растет. Поэтому, если на предприятии спецоценка е</w:t>
      </w:r>
      <w:r>
        <w:t>ще не проведена, рекомендуем начать процедуру СОУТ уже сейчас. Завершить</w:t>
      </w:r>
      <w:r>
        <w:t xml:space="preserve"> </w:t>
      </w:r>
      <w:hyperlink r:id="rId5" w:anchor="/document/16/38583/" w:history="1">
        <w:r>
          <w:rPr>
            <w:rStyle w:val="a4"/>
          </w:rPr>
          <w:t>специальную оценку условий труда</w:t>
        </w:r>
      </w:hyperlink>
      <w:r>
        <w:t xml:space="preserve"> нужно до 31 декабря 2018 года </w:t>
      </w:r>
      <w:r>
        <w:t>(</w:t>
      </w:r>
      <w:hyperlink r:id="rId6" w:anchor="/document/99/499067392/XA00MAO2MR/" w:history="1">
        <w:r>
          <w:rPr>
            <w:rStyle w:val="a4"/>
          </w:rPr>
          <w:t>ч. 6 ст. 27 Закона от 28 декабря 2013 г. № 426-ФЗ</w:t>
        </w:r>
      </w:hyperlink>
      <w:r>
        <w:t>)</w:t>
      </w:r>
      <w:r>
        <w:t>.</w:t>
      </w:r>
    </w:p>
    <w:p w:rsidR="00000000" w:rsidRDefault="00794FDE">
      <w:pPr>
        <w:pStyle w:val="a3"/>
        <w:divId w:val="1871340236"/>
      </w:pPr>
      <w:r>
        <w:t xml:space="preserve">Чтобы уменьшить траты на спецоценку без ущерба качеству, редакция подготовила шесть способов. Спецоценка – затратное мероприятие для работодателя, поэтому, если качественно организовать </w:t>
      </w:r>
      <w:r>
        <w:t>процесс по приемлемой цене, специалист по охране труда повысит свою ценность в глазах руководства и получит доводы, чтобы</w:t>
      </w:r>
      <w:r>
        <w:t xml:space="preserve"> </w:t>
      </w:r>
      <w:hyperlink r:id="rId7" w:anchor="/document/118/57523/" w:history="1">
        <w:r>
          <w:rPr>
            <w:rStyle w:val="a4"/>
          </w:rPr>
          <w:t>просить о повышении зарплаты</w:t>
        </w:r>
      </w:hyperlink>
      <w:r>
        <w:t>.</w:t>
      </w:r>
    </w:p>
    <w:p w:rsidR="00000000" w:rsidRDefault="00794FDE">
      <w:pPr>
        <w:pStyle w:val="2"/>
        <w:divId w:val="1871340236"/>
        <w:rPr>
          <w:rFonts w:eastAsia="Times New Roman"/>
        </w:rPr>
      </w:pPr>
      <w:r>
        <w:rPr>
          <w:rFonts w:eastAsia="Times New Roman"/>
        </w:rPr>
        <w:t>Нормализуйте условия труда на рабочих мест</w:t>
      </w:r>
      <w:r>
        <w:rPr>
          <w:rFonts w:eastAsia="Times New Roman"/>
        </w:rPr>
        <w:t>а</w:t>
      </w:r>
      <w:r>
        <w:rPr>
          <w:rFonts w:eastAsia="Times New Roman"/>
        </w:rPr>
        <w:t>х</w:t>
      </w:r>
    </w:p>
    <w:p w:rsidR="00000000" w:rsidRDefault="00794FDE">
      <w:pPr>
        <w:pStyle w:val="a3"/>
        <w:divId w:val="1871340236"/>
      </w:pPr>
      <w:r>
        <w:t>При подготовке и в ходе спецоценки условий труда нормализуйте условия труда на рабочих местах, в том числе</w:t>
      </w:r>
      <w:r>
        <w:t>:</w:t>
      </w:r>
    </w:p>
    <w:p w:rsidR="00000000" w:rsidRDefault="00794FDE">
      <w:pPr>
        <w:numPr>
          <w:ilvl w:val="0"/>
          <w:numId w:val="1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замените мерцающие и потускневшие люминесцентные лампы;</w:t>
      </w:r>
    </w:p>
    <w:p w:rsidR="00000000" w:rsidRDefault="00794FDE">
      <w:pPr>
        <w:numPr>
          <w:ilvl w:val="0"/>
          <w:numId w:val="1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 xml:space="preserve">отмойте закопченные светильники; </w:t>
      </w:r>
    </w:p>
    <w:p w:rsidR="00000000" w:rsidRDefault="00794FDE">
      <w:pPr>
        <w:numPr>
          <w:ilvl w:val="0"/>
          <w:numId w:val="1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заранее включите лампы ДРЛ до прихода специалиста по оц</w:t>
      </w:r>
      <w:r>
        <w:rPr>
          <w:rFonts w:eastAsia="Times New Roman"/>
        </w:rPr>
        <w:t>енке условий труда, а не в момент прихода специалиста с люксметром, так как лампы ДРЛ до 20 минут выходят на номинальный режим работы;</w:t>
      </w:r>
    </w:p>
    <w:p w:rsidR="00000000" w:rsidRDefault="00794FDE">
      <w:pPr>
        <w:numPr>
          <w:ilvl w:val="0"/>
          <w:numId w:val="1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проверьте исправность вентиляции и кондиционирования;</w:t>
      </w:r>
    </w:p>
    <w:p w:rsidR="00000000" w:rsidRDefault="00794FDE">
      <w:pPr>
        <w:numPr>
          <w:ilvl w:val="0"/>
          <w:numId w:val="1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закрепите настольные станки на верстаках и устраните минимальную ви</w:t>
      </w:r>
      <w:r>
        <w:rPr>
          <w:rFonts w:eastAsia="Times New Roman"/>
        </w:rPr>
        <w:t>броизоляцию – это значительно снизит шум, и т. п.</w:t>
      </w:r>
    </w:p>
    <w:p w:rsidR="00000000" w:rsidRDefault="00794FDE">
      <w:pPr>
        <w:pStyle w:val="a3"/>
        <w:divId w:val="1871340236"/>
      </w:pPr>
      <w:r>
        <w:t>Нормализация условий труда не требует больших средств и позволит создать для сотрудников вместо вредных допустимые</w:t>
      </w:r>
      <w:r>
        <w:t xml:space="preserve"> </w:t>
      </w:r>
      <w:hyperlink r:id="rId8" w:anchor="/document/16/38583/xf3g3lgq7c2is1p9mteljxv98/" w:history="1">
        <w:r>
          <w:rPr>
            <w:rStyle w:val="a4"/>
          </w:rPr>
          <w:t>усло</w:t>
        </w:r>
        <w:r>
          <w:rPr>
            <w:rStyle w:val="a4"/>
          </w:rPr>
          <w:t>вия труда</w:t>
        </w:r>
      </w:hyperlink>
      <w:r>
        <w:t>. В результате предприятие устранит затраты на</w:t>
      </w:r>
      <w:r>
        <w:t xml:space="preserve"> </w:t>
      </w:r>
      <w:hyperlink r:id="rId9" w:anchor="/document/16/38583/dfasthooo4/" w:history="1">
        <w:r>
          <w:rPr>
            <w:rStyle w:val="a4"/>
          </w:rPr>
          <w:t>доплаты</w:t>
        </w:r>
      </w:hyperlink>
      <w:r>
        <w:t xml:space="preserve"> и</w:t>
      </w:r>
      <w:r>
        <w:t xml:space="preserve"> </w:t>
      </w:r>
      <w:hyperlink r:id="rId10" w:anchor="/document/16/22117/" w:history="1">
        <w:r>
          <w:rPr>
            <w:rStyle w:val="a4"/>
          </w:rPr>
          <w:t>медосмотры</w:t>
        </w:r>
      </w:hyperlink>
      <w:r>
        <w:t xml:space="preserve"> для сотрудников</w:t>
      </w:r>
      <w:r>
        <w:t>.</w:t>
      </w:r>
    </w:p>
    <w:p w:rsidR="00000000" w:rsidRDefault="00794FDE">
      <w:pPr>
        <w:pStyle w:val="2"/>
        <w:divId w:val="1871340236"/>
        <w:rPr>
          <w:rFonts w:eastAsia="Times New Roman"/>
        </w:rPr>
      </w:pPr>
      <w:r>
        <w:rPr>
          <w:rFonts w:eastAsia="Times New Roman"/>
        </w:rPr>
        <w:t>Уменьшите затраты на спецоцен</w:t>
      </w:r>
      <w:r>
        <w:rPr>
          <w:rFonts w:eastAsia="Times New Roman"/>
        </w:rPr>
        <w:t>ку за счет большого заказа по скидк</w:t>
      </w:r>
      <w:r>
        <w:rPr>
          <w:rFonts w:eastAsia="Times New Roman"/>
        </w:rPr>
        <w:t>е</w:t>
      </w:r>
    </w:p>
    <w:p w:rsidR="00000000" w:rsidRDefault="00794FDE">
      <w:pPr>
        <w:pStyle w:val="a3"/>
        <w:divId w:val="1871340236"/>
      </w:pPr>
      <w:r>
        <w:t>Большинство организаций, которые проводят спецоценку условий труда, предоставляют скидки при больших заказах. Поэтому выгоднее по возможности проводить спецоценку сразу на большое количество рабочих мест</w:t>
      </w:r>
      <w:r>
        <w:t>.</w:t>
      </w:r>
    </w:p>
    <w:p w:rsidR="00000000" w:rsidRDefault="00794FDE">
      <w:pPr>
        <w:divId w:val="616445706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94FDE">
      <w:pPr>
        <w:pStyle w:val="a3"/>
        <w:divId w:val="14815625"/>
      </w:pPr>
      <w:r>
        <w:lastRenderedPageBreak/>
        <w:t>На пр</w:t>
      </w:r>
      <w:r>
        <w:t>едприятии в среднем ежемесячно создается 30 новых рабочих мест. Специалист по охране труда подождал, пока наберется 200 рабочих мест, которые нужно оценить, и получил 20-процентную скидку на предприятии, где оформил заказ на спецоценку условий труда</w:t>
      </w:r>
      <w:r>
        <w:t>.</w:t>
      </w:r>
    </w:p>
    <w:p w:rsidR="00000000" w:rsidRDefault="00794FDE">
      <w:pPr>
        <w:pStyle w:val="2"/>
        <w:divId w:val="1871340236"/>
        <w:rPr>
          <w:rFonts w:eastAsia="Times New Roman"/>
        </w:rPr>
      </w:pPr>
      <w:r>
        <w:rPr>
          <w:rFonts w:eastAsia="Times New Roman"/>
        </w:rPr>
        <w:t>Увели</w:t>
      </w:r>
      <w:r>
        <w:rPr>
          <w:rFonts w:eastAsia="Times New Roman"/>
        </w:rPr>
        <w:t>чить количество аналогичных рабочих мес</w:t>
      </w:r>
      <w:r>
        <w:rPr>
          <w:rFonts w:eastAsia="Times New Roman"/>
        </w:rPr>
        <w:t>т</w:t>
      </w:r>
    </w:p>
    <w:p w:rsidR="00000000" w:rsidRDefault="00794FDE">
      <w:pPr>
        <w:pStyle w:val="a3"/>
        <w:divId w:val="1871340236"/>
      </w:pPr>
      <w:r>
        <w:t>Установите единые наименования должности для сотрудников, которые выполняют одинаковую трудовую функцию. Это позволит признать рабочие места аналогичными и провести спецоценку только 20 процентов из них</w:t>
      </w:r>
      <w:r>
        <w:t>.</w:t>
      </w:r>
    </w:p>
    <w:p w:rsidR="00000000" w:rsidRDefault="00794FDE">
      <w:pPr>
        <w:pStyle w:val="a3"/>
        <w:divId w:val="1871340236"/>
      </w:pPr>
      <w:r>
        <w:t>Аналогичные</w:t>
      </w:r>
      <w:r>
        <w:t xml:space="preserve"> рабочие места </w:t>
      </w:r>
      <w:r>
        <w:t>(</w:t>
      </w:r>
      <w:hyperlink r:id="rId11" w:anchor="/document/99/499067392/XA00M762MV/" w:history="1">
        <w:r>
          <w:rPr>
            <w:rStyle w:val="a4"/>
          </w:rPr>
          <w:t>п. 6 ст. 9 Закона от 28 декабря 2013 г. № 426-ФЗ</w:t>
        </w:r>
      </w:hyperlink>
      <w:r>
        <w:t>)</w:t>
      </w:r>
      <w:r>
        <w:t>:</w:t>
      </w:r>
    </w:p>
    <w:p w:rsidR="00000000" w:rsidRDefault="00794FDE">
      <w:pPr>
        <w:numPr>
          <w:ilvl w:val="0"/>
          <w:numId w:val="2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расположены в одном или нескольких однотипных производственных помещениях;</w:t>
      </w:r>
    </w:p>
    <w:p w:rsidR="00000000" w:rsidRDefault="00794FDE">
      <w:pPr>
        <w:numPr>
          <w:ilvl w:val="0"/>
          <w:numId w:val="2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оборудованы однотипными системами вент</w:t>
      </w:r>
      <w:r>
        <w:rPr>
          <w:rFonts w:eastAsia="Times New Roman"/>
        </w:rPr>
        <w:t>иляции, кондиционирования воздуха, отопления и освещения;</w:t>
      </w:r>
    </w:p>
    <w:p w:rsidR="00000000" w:rsidRDefault="00794FDE">
      <w:pPr>
        <w:numPr>
          <w:ilvl w:val="0"/>
          <w:numId w:val="2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на них работают люди по одной профессии или должности с одинаковым технологическим процессом, трудовой функцией, режимом работы, инструментами, приспособлениями, оборудованием, материалами, сырьем и</w:t>
      </w:r>
      <w:r>
        <w:rPr>
          <w:rFonts w:eastAsia="Times New Roman"/>
        </w:rPr>
        <w:t xml:space="preserve"> </w:t>
      </w:r>
      <w:hyperlink r:id="rId12" w:anchor="/document/16/17469/" w:history="1">
        <w:r>
          <w:rPr>
            <w:rStyle w:val="a4"/>
            <w:rFonts w:eastAsia="Times New Roman"/>
          </w:rPr>
          <w:t>СИЗ</w:t>
        </w:r>
      </w:hyperlink>
      <w:r>
        <w:rPr>
          <w:rFonts w:eastAsia="Times New Roman"/>
        </w:rPr>
        <w:t>.</w:t>
      </w:r>
    </w:p>
    <w:p w:rsidR="00000000" w:rsidRDefault="00794FDE">
      <w:pPr>
        <w:divId w:val="845561369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94FDE">
      <w:pPr>
        <w:pStyle w:val="a3"/>
        <w:divId w:val="1713917556"/>
      </w:pPr>
      <w:r>
        <w:t xml:space="preserve">Работодателю необходимо провести спецоценку 50 рабочих мест. Ему поступили предложения от двух организаций, которые проводят СОУТ. Первая готова выполнить работы по цене 1000 руб. </w:t>
      </w:r>
      <w:r>
        <w:t>за одно рабочее место, вторая – 2500 руб</w:t>
      </w:r>
      <w:r>
        <w:t>.</w:t>
      </w:r>
    </w:p>
    <w:p w:rsidR="00000000" w:rsidRDefault="00794FDE">
      <w:pPr>
        <w:pStyle w:val="a3"/>
        <w:divId w:val="1713917556"/>
      </w:pPr>
      <w:r>
        <w:t>Первая компания предложила заключить договор на сумму 50 000 руб. (оценка 50 рабочих мест). Ее эксперты не учли того, что все рабочие места относятся к аналогичным. А значит, проводить исследования и измерения надо</w:t>
      </w:r>
      <w:r>
        <w:t xml:space="preserve"> всего лишь на 10 рабочих местах. Вторая компания это приняла в расчет. И хотя стоимость оценки одного рабочего места у нее выше, общая стоимость оказалась выгоднее – 25 000 руб</w:t>
      </w:r>
      <w:r>
        <w:t>.</w:t>
      </w:r>
    </w:p>
    <w:p w:rsidR="00000000" w:rsidRDefault="00794FDE">
      <w:pPr>
        <w:pStyle w:val="a3"/>
        <w:divId w:val="1713917556"/>
      </w:pPr>
      <w:r>
        <w:t>Перед заключением договора надо узнать у подрядчика, сколько будет стоить оце</w:t>
      </w:r>
      <w:r>
        <w:t>нка аналогичных рабочих мест. И, конечно, четко представлять, что такое аналогичное рабочее место и сколько их на предприятии</w:t>
      </w:r>
      <w:r>
        <w:t>.</w:t>
      </w:r>
    </w:p>
    <w:p w:rsidR="00000000" w:rsidRDefault="00794FDE">
      <w:pPr>
        <w:divId w:val="1544098804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94FDE">
      <w:pPr>
        <w:pStyle w:val="a3"/>
        <w:divId w:val="2121759735"/>
      </w:pPr>
      <w:r>
        <w:t>На участке работает пять укладчиков-упаковщиков и старший укладчик-упаковщик. При опросе руководителя выяснилось, что функции, операции, оборудование у всех одни и те же. Однако старший укладчик-упаковщик имеет самый большой стаж работы. Поэтому, желая его</w:t>
      </w:r>
      <w:r>
        <w:t xml:space="preserve"> поощрить и не имея возможности повысить зарплату, его назначили старшим. В этом случае сэкономить на аналогичности не получится</w:t>
      </w:r>
      <w:r>
        <w:t>.</w:t>
      </w:r>
    </w:p>
    <w:p w:rsidR="00000000" w:rsidRDefault="00794FDE">
      <w:pPr>
        <w:pStyle w:val="2"/>
        <w:divId w:val="1871340236"/>
        <w:rPr>
          <w:rFonts w:eastAsia="Times New Roman"/>
        </w:rPr>
      </w:pPr>
      <w:r>
        <w:rPr>
          <w:rFonts w:eastAsia="Times New Roman"/>
        </w:rPr>
        <w:t>Оформите декларацию соответствия</w:t>
      </w:r>
      <w:r>
        <w:rPr>
          <w:rFonts w:eastAsia="Times New Roman"/>
        </w:rPr>
        <w:t xml:space="preserve"> </w:t>
      </w:r>
    </w:p>
    <w:p w:rsidR="00000000" w:rsidRDefault="00794FDE">
      <w:pPr>
        <w:pStyle w:val="a3"/>
        <w:divId w:val="1871340236"/>
      </w:pPr>
      <w:r>
        <w:t>Если подать декларацию соответствия условий труда государственным нормативным требованиям ох</w:t>
      </w:r>
      <w:r>
        <w:t>раны труда, то это позволит не тратиться на спецоценку соответствующих рабочих мест</w:t>
      </w:r>
      <w:r>
        <w:t>.</w:t>
      </w:r>
    </w:p>
    <w:p w:rsidR="00000000" w:rsidRDefault="00794FDE">
      <w:pPr>
        <w:pStyle w:val="a3"/>
        <w:divId w:val="1871340236"/>
      </w:pPr>
      <w:r>
        <w:lastRenderedPageBreak/>
        <w:t>Декларацию соответствия условий труда государственным нормативным требованиям охраны труда оформляют в отношении рабочих мест, на которых</w:t>
      </w:r>
      <w:r>
        <w:t>:</w:t>
      </w:r>
    </w:p>
    <w:p w:rsidR="00000000" w:rsidRDefault="00794FDE">
      <w:pPr>
        <w:numPr>
          <w:ilvl w:val="0"/>
          <w:numId w:val="3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вредные или опасные производстве</w:t>
      </w:r>
      <w:r>
        <w:rPr>
          <w:rFonts w:eastAsia="Times New Roman"/>
        </w:rPr>
        <w:t>нные факторы по результатам осуществления идентификации не выявлены;</w:t>
      </w:r>
    </w:p>
    <w:p w:rsidR="00000000" w:rsidRDefault="00794FDE">
      <w:pPr>
        <w:numPr>
          <w:ilvl w:val="0"/>
          <w:numId w:val="3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установлены оптимальные (класс 1.0) условия труда;</w:t>
      </w:r>
    </w:p>
    <w:p w:rsidR="00000000" w:rsidRDefault="00794FDE">
      <w:pPr>
        <w:numPr>
          <w:ilvl w:val="0"/>
          <w:numId w:val="3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установлены допустимые (класс 2.0) условия труда.</w:t>
      </w:r>
    </w:p>
    <w:p w:rsidR="00000000" w:rsidRDefault="00794FDE">
      <w:pPr>
        <w:pStyle w:val="a3"/>
        <w:divId w:val="1871340236"/>
      </w:pPr>
      <w:r>
        <w:t>За исключением рабочих мест, на которых идентификация потенциально вредных или опасных</w:t>
      </w:r>
      <w:r>
        <w:t xml:space="preserve"> производственных факторов не осуществляется </w:t>
      </w:r>
      <w:r>
        <w:t>(</w:t>
      </w:r>
      <w:hyperlink r:id="rId13" w:anchor="/document/99/499067392/XA00M862N3/" w:history="1">
        <w:r>
          <w:rPr>
            <w:rStyle w:val="a4"/>
          </w:rPr>
          <w:t>ч. 1 ст. 11</w:t>
        </w:r>
      </w:hyperlink>
      <w:r>
        <w:t>,</w:t>
      </w:r>
      <w:r>
        <w:t> </w:t>
      </w:r>
      <w:hyperlink r:id="rId14" w:anchor="/document/99/499067392/XA00M9C2NA/" w:history="1">
        <w:r>
          <w:rPr>
            <w:rStyle w:val="a4"/>
          </w:rPr>
          <w:t>ч. 6 ст. 10</w:t>
        </w:r>
      </w:hyperlink>
      <w:r>
        <w:t> Закона от 28 декабря 2013 г. № 42</w:t>
      </w:r>
      <w:r>
        <w:t>6-ФЗ)</w:t>
      </w:r>
      <w:r>
        <w:t>.</w:t>
      </w:r>
    </w:p>
    <w:p w:rsidR="00000000" w:rsidRDefault="00794FDE">
      <w:pPr>
        <w:pStyle w:val="a3"/>
        <w:divId w:val="1871340236"/>
      </w:pPr>
      <w:r>
        <w:t>При соблюдении ряда условий подача декларации позволит не проводить в отношении указанных рабочих мест очередную спецоценку</w:t>
      </w:r>
      <w:r>
        <w:t>.</w:t>
      </w:r>
    </w:p>
    <w:p w:rsidR="00000000" w:rsidRDefault="00794FDE">
      <w:pPr>
        <w:pStyle w:val="a3"/>
        <w:divId w:val="1871340236"/>
      </w:pPr>
      <w:r>
        <w:t xml:space="preserve">Декларация действует в течение пяти лет со дня, когда был утвержден отчет о спецоценке условий труда </w:t>
      </w:r>
      <w:r>
        <w:t>(</w:t>
      </w:r>
      <w:hyperlink r:id="rId15" w:anchor="/document/99/499067392/XA00M9S2NC/" w:history="1">
        <w:r>
          <w:rPr>
            <w:rStyle w:val="a4"/>
          </w:rPr>
          <w:t>ч. 4 ст. 11 Закона № 426-ФЗ</w:t>
        </w:r>
      </w:hyperlink>
      <w:r>
        <w:t>). Затем срок действия декларации продлится еще на пять лет, если за истекший период на указанном рабочем месте не было</w:t>
      </w:r>
      <w:r>
        <w:t>:</w:t>
      </w:r>
    </w:p>
    <w:p w:rsidR="00000000" w:rsidRDefault="00794FDE">
      <w:pPr>
        <w:numPr>
          <w:ilvl w:val="0"/>
          <w:numId w:val="4"/>
        </w:numPr>
        <w:spacing w:after="103"/>
        <w:ind w:left="686"/>
        <w:divId w:val="1871340236"/>
        <w:rPr>
          <w:rFonts w:eastAsia="Times New Roman"/>
        </w:rPr>
      </w:pPr>
      <w:hyperlink r:id="rId16" w:anchor="/document/16/30354/" w:history="1">
        <w:r>
          <w:rPr>
            <w:rStyle w:val="a4"/>
            <w:rFonts w:eastAsia="Times New Roman"/>
          </w:rPr>
          <w:t>несчастного случая</w:t>
        </w:r>
      </w:hyperlink>
      <w:r>
        <w:rPr>
          <w:rFonts w:eastAsia="Times New Roman"/>
        </w:rPr>
        <w:t xml:space="preserve"> с работником;</w:t>
      </w:r>
    </w:p>
    <w:p w:rsidR="00000000" w:rsidRDefault="00794FDE">
      <w:pPr>
        <w:numPr>
          <w:ilvl w:val="0"/>
          <w:numId w:val="4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выявлено у работника</w:t>
      </w:r>
      <w:r>
        <w:rPr>
          <w:rFonts w:eastAsia="Times New Roman"/>
        </w:rPr>
        <w:t xml:space="preserve"> </w:t>
      </w:r>
      <w:hyperlink r:id="rId17" w:anchor="/document/16/37663/" w:history="1">
        <w:r>
          <w:rPr>
            <w:rStyle w:val="a4"/>
            <w:rFonts w:eastAsia="Times New Roman"/>
          </w:rPr>
          <w:t>профессиональное заболевание</w:t>
        </w:r>
      </w:hyperlink>
      <w:r>
        <w:rPr>
          <w:rFonts w:eastAsia="Times New Roman"/>
        </w:rPr>
        <w:t>;</w:t>
      </w:r>
    </w:p>
    <w:p w:rsidR="00000000" w:rsidRDefault="00794FDE">
      <w:pPr>
        <w:numPr>
          <w:ilvl w:val="0"/>
          <w:numId w:val="4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 xml:space="preserve">выявлено нарушений государственных нормативных требований охраны труда </w:t>
      </w:r>
      <w:r>
        <w:rPr>
          <w:rFonts w:eastAsia="Times New Roman"/>
        </w:rPr>
        <w:t>(</w:t>
      </w:r>
      <w:hyperlink r:id="rId18" w:anchor="/document/99/901807667/XA00MGK2OB/" w:history="1">
        <w:r>
          <w:rPr>
            <w:rStyle w:val="a4"/>
            <w:rFonts w:eastAsia="Times New Roman"/>
          </w:rPr>
          <w:t>ст. 5.27.1 КоАП РФ</w:t>
        </w:r>
      </w:hyperlink>
      <w:r>
        <w:rPr>
          <w:rFonts w:eastAsia="Times New Roman"/>
        </w:rPr>
        <w:t>).</w:t>
      </w:r>
    </w:p>
    <w:p w:rsidR="00000000" w:rsidRDefault="00794FDE">
      <w:pPr>
        <w:pStyle w:val="a3"/>
        <w:divId w:val="1871340236"/>
      </w:pPr>
      <w:r>
        <w:t>Таким образом, при соблюдении указанных условий можно будет не проводить на данных рабочих местах спецоценку в течение 10 лет</w:t>
      </w:r>
      <w:r>
        <w:t>.</w:t>
      </w:r>
    </w:p>
    <w:p w:rsidR="00000000" w:rsidRDefault="00794FDE">
      <w:pPr>
        <w:pStyle w:val="a3"/>
        <w:divId w:val="1871340236"/>
      </w:pPr>
      <w:r>
        <w:t>Читайте подробнее в рекомендации</w:t>
      </w:r>
      <w:r>
        <w:t xml:space="preserve"> </w:t>
      </w:r>
      <w:hyperlink r:id="rId19" w:anchor="/document/16/21249/" w:history="1">
        <w:r>
          <w:rPr>
            <w:rStyle w:val="a4"/>
          </w:rPr>
          <w:t>Как подать декларацию соответствия условий труда государственным нормативным требованиям охраны труда</w:t>
        </w:r>
      </w:hyperlink>
      <w:r>
        <w:t>.</w:t>
      </w:r>
    </w:p>
    <w:p w:rsidR="00000000" w:rsidRDefault="00794FDE">
      <w:pPr>
        <w:pStyle w:val="2"/>
        <w:divId w:val="1871340236"/>
        <w:rPr>
          <w:rFonts w:eastAsia="Times New Roman"/>
        </w:rPr>
      </w:pPr>
      <w:r>
        <w:rPr>
          <w:rFonts w:eastAsia="Times New Roman"/>
        </w:rPr>
        <w:t>Возместите затраты на спецоценку за счет страховых взносо</w:t>
      </w:r>
      <w:r>
        <w:rPr>
          <w:rFonts w:eastAsia="Times New Roman"/>
        </w:rPr>
        <w:t>в</w:t>
      </w:r>
    </w:p>
    <w:p w:rsidR="00000000" w:rsidRDefault="00794FDE">
      <w:pPr>
        <w:pStyle w:val="a3"/>
        <w:divId w:val="1871340236"/>
      </w:pPr>
      <w:r>
        <w:t>Чтобы возместить затраты на спец</w:t>
      </w:r>
      <w:r>
        <w:t>оценку условий труда, направьте до 1 августа в ФСС заявление о направлении средств на финансирование предупредительных мероприятий. К заявлению приложите</w:t>
      </w:r>
      <w:r>
        <w:t>:</w:t>
      </w:r>
    </w:p>
    <w:p w:rsidR="00000000" w:rsidRDefault="00794FDE">
      <w:pPr>
        <w:numPr>
          <w:ilvl w:val="0"/>
          <w:numId w:val="5"/>
        </w:numPr>
        <w:spacing w:after="103"/>
        <w:ind w:left="686"/>
        <w:divId w:val="1871340236"/>
        <w:rPr>
          <w:rFonts w:eastAsia="Times New Roman"/>
        </w:rPr>
      </w:pPr>
      <w:hyperlink r:id="rId20" w:anchor="/document/118/51344/" w:history="1">
        <w:r>
          <w:rPr>
            <w:rStyle w:val="a4"/>
            <w:rFonts w:eastAsia="Times New Roman"/>
          </w:rPr>
          <w:t>план финансового обеспечения предупреди</w:t>
        </w:r>
        <w:r>
          <w:rPr>
            <w:rStyle w:val="a4"/>
            <w:rFonts w:eastAsia="Times New Roman"/>
          </w:rPr>
          <w:t>тельных мер</w:t>
        </w:r>
      </w:hyperlink>
      <w:r>
        <w:rPr>
          <w:rFonts w:eastAsia="Times New Roman"/>
        </w:rPr>
        <w:t xml:space="preserve"> в текущем календарном году;</w:t>
      </w:r>
    </w:p>
    <w:p w:rsidR="00000000" w:rsidRDefault="00794FDE">
      <w:pPr>
        <w:numPr>
          <w:ilvl w:val="0"/>
          <w:numId w:val="5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копию</w:t>
      </w:r>
      <w:r>
        <w:rPr>
          <w:rFonts w:eastAsia="Times New Roman"/>
        </w:rPr>
        <w:t xml:space="preserve"> </w:t>
      </w:r>
      <w:hyperlink r:id="rId21" w:anchor="/document/118/56261/" w:history="1">
        <w:r>
          <w:rPr>
            <w:rStyle w:val="a4"/>
            <w:rFonts w:eastAsia="Times New Roman"/>
          </w:rPr>
          <w:t>перечня мероприятий по улучшению условий и охраны труда работников</w:t>
        </w:r>
      </w:hyperlink>
      <w:r>
        <w:rPr>
          <w:rFonts w:eastAsia="Times New Roman"/>
        </w:rPr>
        <w:t>;</w:t>
      </w:r>
    </w:p>
    <w:p w:rsidR="00000000" w:rsidRDefault="00794FDE">
      <w:pPr>
        <w:numPr>
          <w:ilvl w:val="0"/>
          <w:numId w:val="5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копию</w:t>
      </w:r>
      <w:r>
        <w:rPr>
          <w:rFonts w:eastAsia="Times New Roman"/>
        </w:rPr>
        <w:t xml:space="preserve"> </w:t>
      </w:r>
      <w:hyperlink r:id="rId22" w:anchor="/document/118/28834/" w:history="1">
        <w:r>
          <w:rPr>
            <w:rStyle w:val="a4"/>
            <w:rFonts w:eastAsia="Times New Roman"/>
          </w:rPr>
          <w:t>коллективног</w:t>
        </w:r>
        <w:r>
          <w:rPr>
            <w:rStyle w:val="a4"/>
            <w:rFonts w:eastAsia="Times New Roman"/>
          </w:rPr>
          <w:t>о договора</w:t>
        </w:r>
      </w:hyperlink>
      <w:r>
        <w:rPr>
          <w:rFonts w:eastAsia="Times New Roman"/>
        </w:rPr>
        <w:t xml:space="preserve"> или</w:t>
      </w:r>
      <w:r>
        <w:rPr>
          <w:rFonts w:eastAsia="Times New Roman"/>
        </w:rPr>
        <w:t xml:space="preserve"> </w:t>
      </w:r>
      <w:hyperlink r:id="rId23" w:anchor="/document/118/28939/" w:history="1">
        <w:r>
          <w:rPr>
            <w:rStyle w:val="a4"/>
            <w:rFonts w:eastAsia="Times New Roman"/>
          </w:rPr>
          <w:t>соглашения по охране труда</w:t>
        </w:r>
      </w:hyperlink>
      <w:r>
        <w:rPr>
          <w:rFonts w:eastAsia="Times New Roman"/>
        </w:rPr>
        <w:t xml:space="preserve"> между работодателем и профсоюзом;</w:t>
      </w:r>
    </w:p>
    <w:p w:rsidR="00000000" w:rsidRDefault="00794FDE">
      <w:pPr>
        <w:numPr>
          <w:ilvl w:val="0"/>
          <w:numId w:val="5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копию</w:t>
      </w:r>
      <w:r>
        <w:rPr>
          <w:rFonts w:eastAsia="Times New Roman"/>
        </w:rPr>
        <w:t xml:space="preserve"> </w:t>
      </w:r>
      <w:hyperlink r:id="rId24" w:anchor="/document/118/28600/" w:history="1">
        <w:r>
          <w:rPr>
            <w:rStyle w:val="a4"/>
            <w:rFonts w:eastAsia="Times New Roman"/>
          </w:rPr>
          <w:t>приказа о создании комиссии по спецоценке</w:t>
        </w:r>
      </w:hyperlink>
      <w:r>
        <w:rPr>
          <w:rFonts w:eastAsia="Times New Roman"/>
        </w:rPr>
        <w:t>;</w:t>
      </w:r>
    </w:p>
    <w:p w:rsidR="00000000" w:rsidRDefault="00794FDE">
      <w:pPr>
        <w:numPr>
          <w:ilvl w:val="0"/>
          <w:numId w:val="5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копию д</w:t>
      </w:r>
      <w:r>
        <w:rPr>
          <w:rFonts w:eastAsia="Times New Roman"/>
        </w:rPr>
        <w:t>оговора с организацией, которая будет проводить спецоценку, с указанием количества оцениваемых рабочих мест и стоимости спецоценки.</w:t>
      </w:r>
    </w:p>
    <w:p w:rsidR="00000000" w:rsidRDefault="00794FDE">
      <w:pPr>
        <w:pStyle w:val="a3"/>
        <w:divId w:val="1871340236"/>
      </w:pPr>
      <w:r>
        <w:lastRenderedPageBreak/>
        <w:t>ФСС России направит на финансирование предупредительных мер, в том числе на проведение спецоценки, до 20 процентов страховых</w:t>
      </w:r>
      <w:r>
        <w:t xml:space="preserve"> взносов, которые перечислил работодатель</w:t>
      </w:r>
      <w:r>
        <w:t>.</w:t>
      </w:r>
    </w:p>
    <w:p w:rsidR="00000000" w:rsidRDefault="00794FDE">
      <w:pPr>
        <w:pStyle w:val="a3"/>
        <w:divId w:val="85224817"/>
      </w:pPr>
      <w:r>
        <w:t>Читайте подробнее в рекомендации</w:t>
      </w:r>
      <w:r>
        <w:t xml:space="preserve"> </w:t>
      </w:r>
      <w:hyperlink r:id="rId25" w:anchor="/document/16/21869/" w:history="1">
        <w:r>
          <w:rPr>
            <w:rStyle w:val="a4"/>
          </w:rPr>
          <w:t>Как возместить средства, уплаченные в ФСС России</w:t>
        </w:r>
      </w:hyperlink>
      <w:r>
        <w:t>.</w:t>
      </w:r>
    </w:p>
    <w:p w:rsidR="00000000" w:rsidRDefault="00794FDE">
      <w:pPr>
        <w:divId w:val="87007528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94FDE">
      <w:pPr>
        <w:pStyle w:val="a3"/>
        <w:divId w:val="1658459342"/>
      </w:pPr>
      <w:r>
        <w:t>В организации работает 65 офисных сотрудников со средней зарплатой 40 000 руб. в месяц (фонд оплаты труда – 2 600 000 руб.). Страховой тариф, по которому уплачиваются взносы в ФСС России за 2014 год, – 2,9 процента. Какую компенсацию по СОУТ получит органи</w:t>
      </w:r>
      <w:r>
        <w:t>зация</w:t>
      </w:r>
      <w:r>
        <w:t>?</w:t>
      </w:r>
    </w:p>
    <w:p w:rsidR="00000000" w:rsidRDefault="00794FDE">
      <w:pPr>
        <w:pStyle w:val="a3"/>
        <w:divId w:val="1658459342"/>
      </w:pPr>
      <w:r>
        <w:t>Взносы в ФСС России за один месяц: 2 600 000 руб. × 2,9% = 75 400 руб</w:t>
      </w:r>
      <w:r>
        <w:t>.</w:t>
      </w:r>
    </w:p>
    <w:p w:rsidR="00000000" w:rsidRDefault="00794FDE">
      <w:pPr>
        <w:pStyle w:val="a3"/>
        <w:divId w:val="1658459342"/>
      </w:pPr>
      <w:r>
        <w:t>Взносы в ФСС России за год: 75 400 руб. × 12 мес. = 904 800 руб</w:t>
      </w:r>
      <w:r>
        <w:t>.</w:t>
      </w:r>
    </w:p>
    <w:p w:rsidR="00000000" w:rsidRDefault="00794FDE">
      <w:pPr>
        <w:pStyle w:val="a3"/>
        <w:divId w:val="1658459342"/>
      </w:pPr>
      <w:r>
        <w:t>Компенсация по предшествующему году: 904 800 руб. × 20% = 180 960 руб. (20% – тариф, установленный приказом Минтр</w:t>
      </w:r>
      <w:r>
        <w:t>уда России от 10 декабря 2012 г. № 580н)</w:t>
      </w:r>
      <w:r>
        <w:t>.</w:t>
      </w:r>
    </w:p>
    <w:p w:rsidR="00000000" w:rsidRDefault="00794FDE">
      <w:pPr>
        <w:pStyle w:val="a3"/>
        <w:divId w:val="1658459342"/>
      </w:pPr>
      <w:r>
        <w:t>После проведения СОУТ организация получит компенсацию в размере до 180 960 руб</w:t>
      </w:r>
      <w:r>
        <w:t>.</w:t>
      </w:r>
    </w:p>
    <w:p w:rsidR="00000000" w:rsidRDefault="00794FDE">
      <w:pPr>
        <w:pStyle w:val="2"/>
        <w:divId w:val="1871340236"/>
        <w:rPr>
          <w:rFonts w:eastAsia="Times New Roman"/>
        </w:rPr>
      </w:pPr>
      <w:r>
        <w:rPr>
          <w:rFonts w:eastAsia="Times New Roman"/>
        </w:rPr>
        <w:t>Уменьшите тарифы страховых взносов</w:t>
      </w:r>
      <w:r>
        <w:rPr>
          <w:rFonts w:eastAsia="Times New Roman"/>
        </w:rPr>
        <w:t xml:space="preserve"> </w:t>
      </w:r>
    </w:p>
    <w:p w:rsidR="00000000" w:rsidRDefault="00794FDE">
      <w:pPr>
        <w:pStyle w:val="a3"/>
        <w:divId w:val="1871340236"/>
      </w:pPr>
      <w:r>
        <w:t>Если на предприятии есть работники с правом на</w:t>
      </w:r>
      <w:r>
        <w:t xml:space="preserve"> </w:t>
      </w:r>
      <w:hyperlink r:id="rId26" w:anchor="/document/16/37381/" w:history="1">
        <w:r>
          <w:rPr>
            <w:rStyle w:val="a4"/>
          </w:rPr>
          <w:t>досрочную пенсию</w:t>
        </w:r>
      </w:hyperlink>
      <w:r>
        <w:t>, работодатель может сэкономить на</w:t>
      </w:r>
      <w:r>
        <w:t xml:space="preserve"> </w:t>
      </w:r>
      <w:hyperlink r:id="rId27" w:anchor="/document/117/36462/" w:history="1">
        <w:r>
          <w:rPr>
            <w:rStyle w:val="a4"/>
          </w:rPr>
          <w:t>дополнительных тарифах страховых взносов</w:t>
        </w:r>
      </w:hyperlink>
      <w:r>
        <w:t>, если проведет спецоценку условий труда.</w:t>
      </w:r>
      <w:r>
        <w:t xml:space="preserve"> </w:t>
      </w:r>
      <w:r>
        <w:t>Работодатели с вредными и опасными условиями труда,</w:t>
      </w:r>
      <w:r>
        <w:t xml:space="preserve"> которые не проводили спецоценку, платят дополнительный тариф</w:t>
      </w:r>
      <w:r>
        <w:t>:</w:t>
      </w:r>
    </w:p>
    <w:p w:rsidR="00000000" w:rsidRDefault="00794FDE">
      <w:pPr>
        <w:numPr>
          <w:ilvl w:val="0"/>
          <w:numId w:val="6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9 процентов для рабочих мест по</w:t>
      </w:r>
      <w:r>
        <w:rPr>
          <w:rFonts w:eastAsia="Times New Roman"/>
        </w:rPr>
        <w:t xml:space="preserve"> </w:t>
      </w:r>
      <w:hyperlink r:id="rId28" w:anchor="/document/99/9010005/XA00M262MM/" w:history="1">
        <w:r>
          <w:rPr>
            <w:rStyle w:val="a4"/>
            <w:rFonts w:eastAsia="Times New Roman"/>
          </w:rPr>
          <w:t>списку № 1</w:t>
        </w:r>
      </w:hyperlink>
      <w:r>
        <w:rPr>
          <w:rFonts w:eastAsia="Times New Roman"/>
        </w:rPr>
        <w:t>;</w:t>
      </w:r>
    </w:p>
    <w:p w:rsidR="00000000" w:rsidRDefault="00794FDE">
      <w:pPr>
        <w:numPr>
          <w:ilvl w:val="0"/>
          <w:numId w:val="6"/>
        </w:numPr>
        <w:spacing w:after="103"/>
        <w:ind w:left="686"/>
        <w:divId w:val="1871340236"/>
        <w:rPr>
          <w:rFonts w:eastAsia="Times New Roman"/>
        </w:rPr>
      </w:pPr>
      <w:r>
        <w:rPr>
          <w:rFonts w:eastAsia="Times New Roman"/>
        </w:rPr>
        <w:t>6 процентов для рабочих мест по</w:t>
      </w:r>
      <w:r>
        <w:rPr>
          <w:rFonts w:eastAsia="Times New Roman"/>
        </w:rPr>
        <w:t xml:space="preserve"> </w:t>
      </w:r>
      <w:hyperlink r:id="rId29" w:anchor="/document/99/9010005/XA00M2O2MP/" w:history="1">
        <w:r>
          <w:rPr>
            <w:rStyle w:val="a4"/>
            <w:rFonts w:eastAsia="Times New Roman"/>
          </w:rPr>
          <w:t>списку № 2</w:t>
        </w:r>
      </w:hyperlink>
      <w:r>
        <w:rPr>
          <w:rFonts w:eastAsia="Times New Roman"/>
        </w:rPr>
        <w:t xml:space="preserve">. </w:t>
      </w:r>
    </w:p>
    <w:p w:rsidR="00000000" w:rsidRDefault="00794FDE">
      <w:pPr>
        <w:pStyle w:val="a3"/>
        <w:divId w:val="1871340236"/>
      </w:pPr>
      <w:r>
        <w:t>Если в организации проведена спецоценка условий труда, то по ее результатам применяют</w:t>
      </w:r>
      <w:r>
        <w:t> </w:t>
      </w:r>
      <w:hyperlink r:id="rId30" w:anchor="/document/117/36462/dfasvz0c5h/" w:history="1">
        <w:r>
          <w:rPr>
            <w:rStyle w:val="a4"/>
          </w:rPr>
          <w:t>дифференцированную шкалу дополнительных тарифов</w:t>
        </w:r>
      </w:hyperlink>
      <w:r>
        <w:t> </w:t>
      </w:r>
      <w:r>
        <w:t>(</w:t>
      </w:r>
      <w:hyperlink r:id="rId31" w:anchor="/document/99/901765862/ZAP2D223FA/" w:history="1">
        <w:r>
          <w:rPr>
            <w:rStyle w:val="a4"/>
          </w:rPr>
          <w:t>п. 3 ст. 428 НК РФ</w:t>
        </w:r>
      </w:hyperlink>
      <w:r>
        <w:t xml:space="preserve">) или нулевые тарифы, если на рабочих местах установили оптимальные или допустимые условия труда </w:t>
      </w:r>
      <w:r>
        <w:t>(</w:t>
      </w:r>
      <w:hyperlink r:id="rId32" w:anchor="/document/99/499067400/XA00MF22NE/" w:history="1">
        <w:r>
          <w:rPr>
            <w:rStyle w:val="a4"/>
          </w:rPr>
          <w:t>ч. 5 ст. 15 Закона от 28 декабря 2013 г. № 421-ФЗ</w:t>
        </w:r>
      </w:hyperlink>
      <w:r>
        <w:t>)</w:t>
      </w:r>
      <w:r>
        <w:t>.</w:t>
      </w:r>
    </w:p>
    <w:p w:rsidR="00000000" w:rsidRDefault="00794FDE">
      <w:pPr>
        <w:pStyle w:val="a3"/>
        <w:divId w:val="1871340236"/>
      </w:pPr>
      <w:r>
        <w:t xml:space="preserve">Если по результатам СОУТ условия труда будут признаны допустимыми, то работодатель освобождается от уплаты страховых взносов по дополнительным тарифам, а работник теряет право на пенсию по списку </w:t>
      </w:r>
      <w:r>
        <w:t>№ 1, списку № 2 и «малым спискам»</w:t>
      </w:r>
      <w:r>
        <w:t>.</w:t>
      </w:r>
    </w:p>
    <w:p w:rsidR="00000000" w:rsidRDefault="00794FDE">
      <w:pPr>
        <w:pStyle w:val="a3"/>
        <w:divId w:val="1871340236"/>
      </w:pPr>
      <w:r>
        <w:rPr>
          <w:noProof/>
        </w:rPr>
        <w:lastRenderedPageBreak/>
        <w:drawing>
          <wp:inline distT="0" distB="0" distL="0" distR="0">
            <wp:extent cx="22498685" cy="28122880"/>
            <wp:effectExtent l="19050" t="0" r="0" b="0"/>
            <wp:docPr id="1" name="-784641" descr="https://1otruda.ru/system/content/image/67/1/-784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784641" descr="https://1otruda.ru/system/content/image/67/1/-784641/"/>
                    <pic:cNvPicPr>
                      <a:picLocks noChangeAspect="1" noChangeArrowheads="1"/>
                    </pic:cNvPicPr>
                  </pic:nvPicPr>
                  <pic:blipFill>
                    <a:blip r:link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685" cy="2812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94FDE">
      <w:pPr>
        <w:pStyle w:val="a3"/>
        <w:divId w:val="1871340236"/>
      </w:pPr>
      <w:r>
        <w:lastRenderedPageBreak/>
        <w:t>Читайте подробнее в рекомендации</w:t>
      </w:r>
      <w:r>
        <w:t xml:space="preserve"> </w:t>
      </w:r>
      <w:hyperlink r:id="rId34" w:anchor="/document/16/38583/tit39/" w:history="1">
        <w:r>
          <w:rPr>
            <w:rStyle w:val="a4"/>
          </w:rPr>
          <w:t>Как получить скидку к страховому тарифу</w:t>
        </w:r>
      </w:hyperlink>
      <w:r>
        <w:t>.</w:t>
      </w:r>
    </w:p>
    <w:p w:rsidR="00794FDE" w:rsidRDefault="00794FDE">
      <w:pPr>
        <w:divId w:val="85041328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9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E52"/>
    <w:multiLevelType w:val="multilevel"/>
    <w:tmpl w:val="A702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73C0A"/>
    <w:multiLevelType w:val="multilevel"/>
    <w:tmpl w:val="2A14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A6424"/>
    <w:multiLevelType w:val="multilevel"/>
    <w:tmpl w:val="FFA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A1512"/>
    <w:multiLevelType w:val="multilevel"/>
    <w:tmpl w:val="FAEE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020F0"/>
    <w:multiLevelType w:val="multilevel"/>
    <w:tmpl w:val="917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84FD9"/>
    <w:multiLevelType w:val="multilevel"/>
    <w:tmpl w:val="204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53B4E"/>
    <w:rsid w:val="00653B4E"/>
    <w:rsid w:val="00794FDE"/>
    <w:rsid w:val="00EF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1328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0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4023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40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152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8849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08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image" Target="https://1otruda.ru/system/content/image/67/1/-78464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2018-07-03T05:42:00Z</dcterms:created>
  <dcterms:modified xsi:type="dcterms:W3CDTF">2018-07-03T05:42:00Z</dcterms:modified>
</cp:coreProperties>
</file>