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06EA">
      <w:pPr>
        <w:pStyle w:val="printredaction-line"/>
        <w:divId w:val="717628785"/>
      </w:pPr>
      <w:r>
        <w:t>Редакция от 23 мая 2017</w:t>
      </w:r>
    </w:p>
    <w:p w:rsidR="00000000" w:rsidRDefault="001706EA">
      <w:pPr>
        <w:pStyle w:val="2"/>
        <w:divId w:val="717628785"/>
        <w:rPr>
          <w:rFonts w:eastAsia="Times New Roman"/>
        </w:rPr>
      </w:pPr>
      <w:r>
        <w:rPr>
          <w:rFonts w:eastAsia="Times New Roman"/>
        </w:rPr>
        <w:t>Как организовать работу по гражданской обороне</w:t>
      </w:r>
    </w:p>
    <w:p w:rsidR="00000000" w:rsidRDefault="001706EA">
      <w:pPr>
        <w:pStyle w:val="a3"/>
        <w:divId w:val="717628785"/>
      </w:pPr>
      <w:r>
        <w:rPr>
          <w:b/>
          <w:bCs/>
        </w:rPr>
        <w:t>И. Иванников</w:t>
      </w:r>
    </w:p>
    <w:p w:rsidR="00000000" w:rsidRDefault="001706EA">
      <w:pPr>
        <w:pStyle w:val="a3"/>
        <w:divId w:val="435634885"/>
      </w:pPr>
      <w:r>
        <w:t>Гражданская оборона и защита от чрезвычайных ситуаций (ГО и ЧС) нужна, чтобы</w:t>
      </w:r>
      <w:r>
        <w:t>:</w:t>
      </w:r>
    </w:p>
    <w:p w:rsidR="00000000" w:rsidRDefault="001706EA">
      <w:pPr>
        <w:numPr>
          <w:ilvl w:val="0"/>
          <w:numId w:val="1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сохранить жизнь работников и населения в случае войны, аварий, катастроф;</w:t>
      </w:r>
    </w:p>
    <w:p w:rsidR="00000000" w:rsidRDefault="001706EA">
      <w:pPr>
        <w:numPr>
          <w:ilvl w:val="0"/>
          <w:numId w:val="1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проводить неотложные действия в очаге катастрофы;</w:t>
      </w:r>
    </w:p>
    <w:p w:rsidR="00000000" w:rsidRDefault="001706EA">
      <w:pPr>
        <w:numPr>
          <w:ilvl w:val="0"/>
          <w:numId w:val="1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обеспечить работу объекта в чрезвычайной ситуации;</w:t>
      </w:r>
    </w:p>
    <w:p w:rsidR="00000000" w:rsidRDefault="001706EA">
      <w:pPr>
        <w:numPr>
          <w:ilvl w:val="0"/>
          <w:numId w:val="1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не допустить увеличения масштабов катастрофы.</w:t>
      </w:r>
    </w:p>
    <w:p w:rsidR="00000000" w:rsidRDefault="001706EA">
      <w:pPr>
        <w:pStyle w:val="a3"/>
        <w:divId w:val="435634885"/>
      </w:pPr>
      <w:r>
        <w:t>Все организации, как коммерческие, так и государственные, обязаны</w:t>
      </w:r>
      <w:r>
        <w:t>:</w:t>
      </w:r>
    </w:p>
    <w:p w:rsidR="00000000" w:rsidRDefault="001706EA">
      <w:pPr>
        <w:numPr>
          <w:ilvl w:val="0"/>
          <w:numId w:val="2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 xml:space="preserve">планировать и </w:t>
      </w:r>
      <w:hyperlink r:id="rId5" w:anchor="/document/16/37298/iva28/" w:history="1">
        <w:r>
          <w:rPr>
            <w:rStyle w:val="a4"/>
            <w:rFonts w:eastAsia="Times New Roman"/>
          </w:rPr>
          <w:t>организовывать</w:t>
        </w:r>
      </w:hyperlink>
      <w:r>
        <w:rPr>
          <w:rFonts w:eastAsia="Times New Roman"/>
        </w:rPr>
        <w:t xml:space="preserve"> мероприятия по ГО;</w:t>
      </w:r>
    </w:p>
    <w:p w:rsidR="00000000" w:rsidRDefault="001706EA">
      <w:pPr>
        <w:numPr>
          <w:ilvl w:val="0"/>
          <w:numId w:val="2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готовить организацию к работе в военное время;</w:t>
      </w:r>
    </w:p>
    <w:p w:rsidR="00000000" w:rsidRDefault="001706EA">
      <w:pPr>
        <w:numPr>
          <w:ilvl w:val="0"/>
          <w:numId w:val="2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обучать работников по ГО;</w:t>
      </w:r>
    </w:p>
    <w:p w:rsidR="00000000" w:rsidRDefault="001706EA">
      <w:pPr>
        <w:numPr>
          <w:ilvl w:val="0"/>
          <w:numId w:val="2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создавать и содержать в целях ГО запасы материально-технических, продовольственных, медицинских и иных сред</w:t>
      </w:r>
      <w:r>
        <w:rPr>
          <w:rFonts w:eastAsia="Times New Roman"/>
        </w:rPr>
        <w:t>ств.</w:t>
      </w:r>
    </w:p>
    <w:p w:rsidR="00000000" w:rsidRDefault="001706EA">
      <w:pPr>
        <w:pStyle w:val="a3"/>
        <w:divId w:val="435634885"/>
      </w:pPr>
      <w:r>
        <w:t>Такой порядок установлен в</w:t>
      </w:r>
      <w:r>
        <w:t xml:space="preserve"> </w:t>
      </w:r>
      <w:hyperlink r:id="rId6" w:anchor="/document/99/901701041/ZA023BA3H1/" w:history="1">
        <w:r>
          <w:rPr>
            <w:rStyle w:val="a4"/>
          </w:rPr>
          <w:t>статье 9</w:t>
        </w:r>
      </w:hyperlink>
      <w:r>
        <w:t xml:space="preserve"> Закона от 12 февраля 1998 г. № 28-ФЗ</w:t>
      </w:r>
      <w:r>
        <w:t>.</w:t>
      </w:r>
    </w:p>
    <w:p w:rsidR="00000000" w:rsidRDefault="001706EA">
      <w:pPr>
        <w:pStyle w:val="a3"/>
        <w:divId w:val="435634885"/>
      </w:pPr>
      <w:r>
        <w:t>Чтобы организовать работу по гражданской обороне</w:t>
      </w:r>
      <w:r>
        <w:t>:</w:t>
      </w:r>
    </w:p>
    <w:p w:rsidR="00000000" w:rsidRDefault="001706EA">
      <w:pPr>
        <w:numPr>
          <w:ilvl w:val="0"/>
          <w:numId w:val="3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 xml:space="preserve">назначьте </w:t>
      </w:r>
      <w:hyperlink r:id="rId7" w:anchor="/document/16/37298/iva51/" w:history="1">
        <w:r>
          <w:rPr>
            <w:rStyle w:val="a4"/>
            <w:rFonts w:eastAsia="Times New Roman"/>
          </w:rPr>
          <w:t>уполномоченного в области ГО</w:t>
        </w:r>
      </w:hyperlink>
      <w:r>
        <w:rPr>
          <w:rFonts w:eastAsia="Times New Roman"/>
        </w:rPr>
        <w:t xml:space="preserve"> или создайте структурное подразделение по ГО;</w:t>
      </w:r>
    </w:p>
    <w:p w:rsidR="00000000" w:rsidRDefault="001706EA">
      <w:pPr>
        <w:numPr>
          <w:ilvl w:val="0"/>
          <w:numId w:val="3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составьте</w:t>
      </w:r>
      <w:r>
        <w:rPr>
          <w:rFonts w:eastAsia="Times New Roman"/>
        </w:rPr>
        <w:t xml:space="preserve"> </w:t>
      </w:r>
      <w:hyperlink r:id="rId8" w:anchor="/document/118/51632/" w:history="1">
        <w:r>
          <w:rPr>
            <w:rStyle w:val="a4"/>
            <w:rFonts w:eastAsia="Times New Roman"/>
          </w:rPr>
          <w:t>программы</w:t>
        </w:r>
      </w:hyperlink>
      <w:r>
        <w:rPr>
          <w:rFonts w:eastAsia="Times New Roman"/>
        </w:rPr>
        <w:t xml:space="preserve"> и проведите</w:t>
      </w:r>
      <w:r>
        <w:rPr>
          <w:rFonts w:eastAsia="Times New Roman"/>
        </w:rPr>
        <w:t xml:space="preserve"> </w:t>
      </w:r>
      <w:hyperlink r:id="rId9" w:anchor="/document/99/456053060/" w:history="1">
        <w:r>
          <w:rPr>
            <w:rStyle w:val="a4"/>
            <w:rFonts w:eastAsia="Times New Roman"/>
          </w:rPr>
          <w:t>курсовое обучение</w:t>
        </w:r>
      </w:hyperlink>
      <w:r>
        <w:rPr>
          <w:rFonts w:eastAsia="Times New Roman"/>
        </w:rPr>
        <w:t xml:space="preserve"> работников в области ГО, для этого создайте и поддерживайте в рабочем состоянии учебно-материальную базу;</w:t>
      </w:r>
    </w:p>
    <w:p w:rsidR="00000000" w:rsidRDefault="001706EA">
      <w:pPr>
        <w:numPr>
          <w:ilvl w:val="0"/>
          <w:numId w:val="3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разработайте</w:t>
      </w:r>
      <w:r>
        <w:rPr>
          <w:rFonts w:eastAsia="Times New Roman"/>
        </w:rPr>
        <w:t xml:space="preserve"> </w:t>
      </w:r>
      <w:hyperlink r:id="rId10" w:anchor="/document/118/51510/" w:history="1">
        <w:r>
          <w:rPr>
            <w:rStyle w:val="a4"/>
            <w:rFonts w:eastAsia="Times New Roman"/>
          </w:rPr>
          <w:t>программу</w:t>
        </w:r>
      </w:hyperlink>
      <w:r>
        <w:rPr>
          <w:rFonts w:eastAsia="Times New Roman"/>
        </w:rPr>
        <w:t xml:space="preserve"> вводного инструктажа по ГО;</w:t>
      </w:r>
    </w:p>
    <w:p w:rsidR="00000000" w:rsidRDefault="001706EA">
      <w:pPr>
        <w:numPr>
          <w:ilvl w:val="0"/>
          <w:numId w:val="3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проводите вводный</w:t>
      </w:r>
      <w:r>
        <w:rPr>
          <w:rFonts w:eastAsia="Times New Roman"/>
        </w:rPr>
        <w:t xml:space="preserve"> </w:t>
      </w:r>
      <w:hyperlink r:id="rId11" w:anchor="/document/118/51545/" w:history="1">
        <w:r>
          <w:rPr>
            <w:rStyle w:val="a4"/>
            <w:rFonts w:eastAsia="Times New Roman"/>
          </w:rPr>
          <w:t>инструктаж по ГО</w:t>
        </w:r>
      </w:hyperlink>
      <w:r>
        <w:rPr>
          <w:rFonts w:eastAsia="Times New Roman"/>
        </w:rPr>
        <w:t xml:space="preserve"> с принятыми работниками в первый месяц работы с записью в</w:t>
      </w:r>
      <w:r>
        <w:rPr>
          <w:rFonts w:eastAsia="Times New Roman"/>
        </w:rPr>
        <w:t xml:space="preserve"> </w:t>
      </w:r>
      <w:hyperlink r:id="rId12" w:anchor="/document/118/51659/" w:history="1">
        <w:r>
          <w:rPr>
            <w:rStyle w:val="a4"/>
            <w:rFonts w:eastAsia="Times New Roman"/>
          </w:rPr>
          <w:t>журнале</w:t>
        </w:r>
      </w:hyperlink>
      <w:r>
        <w:rPr>
          <w:rFonts w:eastAsia="Times New Roman"/>
        </w:rPr>
        <w:t>;</w:t>
      </w:r>
    </w:p>
    <w:p w:rsidR="00000000" w:rsidRDefault="001706EA">
      <w:pPr>
        <w:numPr>
          <w:ilvl w:val="0"/>
          <w:numId w:val="3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 xml:space="preserve">проводите </w:t>
      </w:r>
      <w:hyperlink r:id="rId13" w:anchor="/document/16/37298/iva70/" w:history="1">
        <w:r>
          <w:rPr>
            <w:rStyle w:val="a4"/>
            <w:rFonts w:eastAsia="Times New Roman"/>
          </w:rPr>
          <w:t>учения и тренировки по ГО</w:t>
        </w:r>
      </w:hyperlink>
      <w:r>
        <w:rPr>
          <w:rFonts w:eastAsia="Times New Roman"/>
        </w:rPr>
        <w:t>.</w:t>
      </w:r>
    </w:p>
    <w:p w:rsidR="00000000" w:rsidRDefault="001706EA">
      <w:pPr>
        <w:pStyle w:val="a3"/>
        <w:divId w:val="435634885"/>
      </w:pPr>
      <w:r>
        <w:t>Это следует из</w:t>
      </w:r>
      <w:r>
        <w:t xml:space="preserve"> </w:t>
      </w:r>
      <w:hyperlink r:id="rId14" w:anchor="/document/99/901774785/ZA02CI03GF/" w:history="1">
        <w:r>
          <w:rPr>
            <w:rStyle w:val="a4"/>
          </w:rPr>
          <w:t>подпункта «г» пункта 5</w:t>
        </w:r>
      </w:hyperlink>
      <w:r>
        <w:t xml:space="preserve"> Положения, утвержденного</w:t>
      </w:r>
      <w:r>
        <w:t xml:space="preserve"> </w:t>
      </w:r>
      <w:hyperlink r:id="rId15" w:anchor="/document/99/901774785/" w:history="1">
        <w:r>
          <w:rPr>
            <w:rStyle w:val="a4"/>
          </w:rPr>
          <w:t>постановлением Правительства РФ от 2 ноября 2000 г. № 841</w:t>
        </w:r>
      </w:hyperlink>
      <w:r>
        <w:t>.</w:t>
      </w:r>
    </w:p>
    <w:p w:rsidR="00000000" w:rsidRDefault="001706EA">
      <w:pPr>
        <w:pStyle w:val="a3"/>
        <w:divId w:val="435634885"/>
      </w:pPr>
      <w:r>
        <w:t xml:space="preserve">Организации с </w:t>
      </w:r>
      <w:hyperlink r:id="rId16" w:anchor="/document/16/37298/iva36/" w:history="1">
        <w:r>
          <w:rPr>
            <w:rStyle w:val="a4"/>
          </w:rPr>
          <w:t>категорией по гражданской обороне</w:t>
        </w:r>
      </w:hyperlink>
      <w:r>
        <w:t xml:space="preserve"> выполняют дополнительные обязанности</w:t>
      </w:r>
      <w:r>
        <w:t>.</w:t>
      </w:r>
    </w:p>
    <w:p w:rsidR="00000000" w:rsidRDefault="001706EA">
      <w:pPr>
        <w:pStyle w:val="a3"/>
        <w:divId w:val="435634885"/>
      </w:pPr>
      <w:r>
        <w:t>Меро</w:t>
      </w:r>
      <w:r>
        <w:t xml:space="preserve">приятия по ГО организация проводит за свой счет </w:t>
      </w:r>
      <w:r>
        <w:t>(</w:t>
      </w:r>
      <w:hyperlink r:id="rId17" w:anchor="/document/99/901701041/XA00M3A2ME/" w:history="1">
        <w:r>
          <w:rPr>
            <w:rStyle w:val="a4"/>
          </w:rPr>
          <w:t>п. 4 ст. 18 Закона от 12 февраля 1998 г. № 28-ФЗ</w:t>
        </w:r>
      </w:hyperlink>
      <w:r>
        <w:t>)</w:t>
      </w:r>
      <w:r>
        <w:t>.</w:t>
      </w:r>
    </w:p>
    <w:p w:rsidR="00000000" w:rsidRDefault="001706EA">
      <w:pPr>
        <w:pStyle w:val="2"/>
        <w:divId w:val="435634885"/>
        <w:rPr>
          <w:rFonts w:eastAsia="Times New Roman"/>
        </w:rPr>
      </w:pPr>
      <w:r>
        <w:rPr>
          <w:rFonts w:eastAsia="Times New Roman"/>
        </w:rPr>
        <w:t>Категории организаций по гражданской оборон</w:t>
      </w:r>
      <w:r>
        <w:rPr>
          <w:rFonts w:eastAsia="Times New Roman"/>
        </w:rPr>
        <w:t>е</w:t>
      </w:r>
    </w:p>
    <w:p w:rsidR="00000000" w:rsidRDefault="001706EA">
      <w:pPr>
        <w:pStyle w:val="a3"/>
        <w:divId w:val="435634885"/>
      </w:pPr>
      <w:r>
        <w:t>Региональные власти по согласова</w:t>
      </w:r>
      <w:r>
        <w:t>нию с МЧС присваивают категории по гражданской обороне организациям</w:t>
      </w:r>
      <w:r>
        <w:t>:</w:t>
      </w:r>
    </w:p>
    <w:p w:rsidR="00000000" w:rsidRDefault="001706EA">
      <w:pPr>
        <w:numPr>
          <w:ilvl w:val="0"/>
          <w:numId w:val="4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lastRenderedPageBreak/>
        <w:t>с мобилизационным заданием, или</w:t>
      </w:r>
    </w:p>
    <w:p w:rsidR="00000000" w:rsidRDefault="001706EA">
      <w:pPr>
        <w:numPr>
          <w:ilvl w:val="0"/>
          <w:numId w:val="4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высоким риском ЧС, или</w:t>
      </w:r>
    </w:p>
    <w:p w:rsidR="00000000" w:rsidRDefault="001706EA">
      <w:pPr>
        <w:numPr>
          <w:ilvl w:val="0"/>
          <w:numId w:val="4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уникальным культурным статусом.</w:t>
      </w:r>
    </w:p>
    <w:p w:rsidR="00000000" w:rsidRDefault="001706EA">
      <w:pPr>
        <w:pStyle w:val="a3"/>
        <w:divId w:val="435634885"/>
      </w:pPr>
      <w:r>
        <w:t>Этим организациям присваивают</w:t>
      </w:r>
      <w:r>
        <w:t>:</w:t>
      </w:r>
    </w:p>
    <w:p w:rsidR="00000000" w:rsidRDefault="001706EA">
      <w:pPr>
        <w:numPr>
          <w:ilvl w:val="0"/>
          <w:numId w:val="5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категорию особой важности;</w:t>
      </w:r>
    </w:p>
    <w:p w:rsidR="00000000" w:rsidRDefault="001706EA">
      <w:pPr>
        <w:numPr>
          <w:ilvl w:val="0"/>
          <w:numId w:val="5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первую категорию;</w:t>
      </w:r>
    </w:p>
    <w:p w:rsidR="00000000" w:rsidRDefault="001706EA">
      <w:pPr>
        <w:numPr>
          <w:ilvl w:val="0"/>
          <w:numId w:val="5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вторую категорию.</w:t>
      </w:r>
    </w:p>
    <w:p w:rsidR="00000000" w:rsidRDefault="001706EA">
      <w:pPr>
        <w:pStyle w:val="a3"/>
        <w:divId w:val="435634885"/>
      </w:pPr>
      <w:r>
        <w:t>Если организации присвоят категорию по ГО, то ей сообщит об этом соответствующий орган</w:t>
      </w:r>
      <w:r>
        <w:t>.</w:t>
      </w:r>
    </w:p>
    <w:p w:rsidR="00000000" w:rsidRDefault="001706EA">
      <w:pPr>
        <w:pStyle w:val="a3"/>
        <w:divId w:val="435634885"/>
      </w:pPr>
      <w:r>
        <w:t>Остальные организации считают некатегорированными</w:t>
      </w:r>
      <w:r>
        <w:t>.</w:t>
      </w:r>
    </w:p>
    <w:p w:rsidR="00000000" w:rsidRDefault="001706EA">
      <w:pPr>
        <w:pStyle w:val="a3"/>
        <w:divId w:val="435634885"/>
      </w:pPr>
      <w:r>
        <w:t>Организации с категорией по ГО создают и поддерживают в готовности</w:t>
      </w:r>
      <w:r>
        <w:t>:</w:t>
      </w:r>
    </w:p>
    <w:p w:rsidR="00000000" w:rsidRDefault="001706EA">
      <w:pPr>
        <w:numPr>
          <w:ilvl w:val="0"/>
          <w:numId w:val="6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 xml:space="preserve">нештатные формирования по обеспечению выполнения </w:t>
      </w:r>
      <w:r>
        <w:rPr>
          <w:rFonts w:eastAsia="Times New Roman"/>
        </w:rPr>
        <w:t>мероприятий по гражданской обороне (см.</w:t>
      </w:r>
      <w:r>
        <w:rPr>
          <w:rFonts w:eastAsia="Times New Roman"/>
        </w:rPr>
        <w:t xml:space="preserve"> </w:t>
      </w:r>
      <w:hyperlink r:id="rId18" w:anchor="/document/99/420245425/XA00LTK2M0/" w:history="1">
        <w:r>
          <w:rPr>
            <w:rStyle w:val="a4"/>
            <w:rFonts w:eastAsia="Times New Roman"/>
          </w:rPr>
          <w:t>Типовой порядок, утвержденный приказом МЧС России от 18 декабря 2014 г. № 701</w:t>
        </w:r>
      </w:hyperlink>
      <w:r>
        <w:rPr>
          <w:rFonts w:eastAsia="Times New Roman"/>
        </w:rPr>
        <w:t>);</w:t>
      </w:r>
    </w:p>
    <w:p w:rsidR="00000000" w:rsidRDefault="001706EA">
      <w:pPr>
        <w:numPr>
          <w:ilvl w:val="0"/>
          <w:numId w:val="6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нештатные аварийно-спасательные формирования – организаци</w:t>
      </w:r>
      <w:r>
        <w:rPr>
          <w:rFonts w:eastAsia="Times New Roman"/>
        </w:rPr>
        <w:t>и с ОПО I, II и III классов,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 (см.</w:t>
      </w:r>
      <w:r>
        <w:rPr>
          <w:rFonts w:eastAsia="Times New Roman"/>
        </w:rPr>
        <w:t xml:space="preserve"> </w:t>
      </w:r>
      <w:hyperlink r:id="rId19" w:anchor="/document/99/901963525/XA00LTK2M0/" w:history="1">
        <w:r>
          <w:rPr>
            <w:rStyle w:val="a4"/>
            <w:rFonts w:eastAsia="Times New Roman"/>
          </w:rPr>
          <w:t>Порядок создания нештатных аварийно-спасательных формирований, утвержденный приказом МЧС России от 23 декабря 2005 г. № 999</w:t>
        </w:r>
      </w:hyperlink>
      <w:r>
        <w:rPr>
          <w:rFonts w:eastAsia="Times New Roman"/>
        </w:rPr>
        <w:t>);</w:t>
      </w:r>
    </w:p>
    <w:p w:rsidR="00000000" w:rsidRDefault="001706EA">
      <w:pPr>
        <w:numPr>
          <w:ilvl w:val="0"/>
          <w:numId w:val="6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локальные системы оповещения – организации с ОПО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 (см.</w:t>
      </w:r>
      <w:r>
        <w:rPr>
          <w:rFonts w:eastAsia="Times New Roman"/>
        </w:rPr>
        <w:t xml:space="preserve"> </w:t>
      </w:r>
      <w:hyperlink r:id="rId20" w:anchor="/document/99/58856769/" w:history="1">
        <w:r>
          <w:rPr>
            <w:rStyle w:val="a4"/>
            <w:rFonts w:eastAsia="Times New Roman"/>
          </w:rPr>
          <w:t>постановление Правительства РФ от 1 марта 1993 г. № 178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21" w:anchor="/document/97/98103/me3036/" w:history="1">
        <w:r>
          <w:rPr>
            <w:rStyle w:val="a4"/>
            <w:rFonts w:eastAsia="Times New Roman"/>
          </w:rPr>
          <w:t>Методические рекомендации МЧС России от 24 декабря 2002 г. № б/</w:t>
        </w:r>
        <w:r>
          <w:rPr>
            <w:rStyle w:val="a4"/>
            <w:rFonts w:eastAsia="Times New Roman"/>
          </w:rPr>
          <w:t>н</w:t>
        </w:r>
      </w:hyperlink>
      <w:r>
        <w:rPr>
          <w:rFonts w:eastAsia="Times New Roman"/>
        </w:rPr>
        <w:t>).</w:t>
      </w:r>
    </w:p>
    <w:p w:rsidR="00000000" w:rsidRDefault="001706EA">
      <w:pPr>
        <w:pStyle w:val="a3"/>
        <w:divId w:val="435634885"/>
      </w:pPr>
      <w:r>
        <w:t>Это следует из</w:t>
      </w:r>
      <w:r>
        <w:t xml:space="preserve"> </w:t>
      </w:r>
      <w:hyperlink r:id="rId22" w:anchor="/document/99/901701041/XA00M5O2MC/" w:history="1">
        <w:r>
          <w:rPr>
            <w:rStyle w:val="a4"/>
          </w:rPr>
          <w:t>статьи 9</w:t>
        </w:r>
      </w:hyperlink>
      <w:r>
        <w:t xml:space="preserve"> Закона от 12 февраля 1998 г. № 28-ФЗ</w:t>
      </w:r>
      <w:r>
        <w:t>.</w:t>
      </w:r>
    </w:p>
    <w:p w:rsidR="00000000" w:rsidRDefault="001706EA">
      <w:pPr>
        <w:pStyle w:val="a3"/>
        <w:divId w:val="435634885"/>
      </w:pPr>
      <w:r>
        <w:t>Организации с категорией по ГО, чтобы оснастить нештатные формирования, создают запасы материально-технических,</w:t>
      </w:r>
      <w:r>
        <w:t xml:space="preserve"> продовольственных, медицинских и иных средств </w:t>
      </w:r>
      <w:r>
        <w:t>(</w:t>
      </w:r>
      <w:hyperlink r:id="rId23" w:anchor="/document/99/901759884/XA00M6G2N3/" w:history="1">
        <w:r>
          <w:rPr>
            <w:rStyle w:val="a4"/>
          </w:rPr>
          <w:t>постановление Правительства РФ от 27 апреля 2000 г. № 379</w:t>
        </w:r>
      </w:hyperlink>
      <w:r>
        <w:t>)</w:t>
      </w:r>
      <w:r>
        <w:t>.</w:t>
      </w:r>
    </w:p>
    <w:p w:rsidR="00000000" w:rsidRDefault="001706EA">
      <w:pPr>
        <w:pStyle w:val="2"/>
        <w:divId w:val="435634885"/>
        <w:rPr>
          <w:rFonts w:eastAsia="Times New Roman"/>
        </w:rPr>
      </w:pPr>
      <w:r>
        <w:rPr>
          <w:rFonts w:eastAsia="Times New Roman"/>
        </w:rPr>
        <w:t>Ответственные за гражданскую оборону в организаци</w:t>
      </w:r>
      <w:r>
        <w:rPr>
          <w:rFonts w:eastAsia="Times New Roman"/>
        </w:rPr>
        <w:t>и</w:t>
      </w:r>
    </w:p>
    <w:p w:rsidR="00000000" w:rsidRDefault="001706EA">
      <w:pPr>
        <w:pStyle w:val="a3"/>
        <w:divId w:val="435634885"/>
      </w:pPr>
      <w:r>
        <w:t>Назначьте уполномо</w:t>
      </w:r>
      <w:r>
        <w:t>ченного работника по ГО с</w:t>
      </w:r>
      <w:r>
        <w:t xml:space="preserve"> </w:t>
      </w:r>
      <w:hyperlink r:id="rId24" w:anchor="/document/99/499074975/ZAP1T0I3EJ/" w:history="1">
        <w:r>
          <w:rPr>
            <w:rStyle w:val="a4"/>
          </w:rPr>
          <w:t>необходимой подготовкой</w:t>
        </w:r>
      </w:hyperlink>
      <w:r>
        <w:t xml:space="preserve"> или создайте структурное подразделение по ГО</w:t>
      </w:r>
      <w:r>
        <w:t>.</w:t>
      </w:r>
    </w:p>
    <w:p w:rsidR="00000000" w:rsidRDefault="001706EA">
      <w:pPr>
        <w:pStyle w:val="a3"/>
        <w:divId w:val="435634885"/>
      </w:pPr>
      <w:r>
        <w:t>Количество уполномоченных по ГО зависит от вида организации и численности работни</w:t>
      </w:r>
      <w:r>
        <w:t>ков</w:t>
      </w:r>
      <w:r>
        <w:t>.</w:t>
      </w:r>
    </w:p>
    <w:p w:rsidR="00000000" w:rsidRDefault="001706EA">
      <w:pPr>
        <w:pStyle w:val="a3"/>
        <w:divId w:val="435634885"/>
      </w:pPr>
      <w:r>
        <w:t>В организации с категорией по ГО с численностью работников</w:t>
      </w:r>
      <w:r>
        <w:t>:</w:t>
      </w:r>
    </w:p>
    <w:p w:rsidR="00000000" w:rsidRDefault="001706EA">
      <w:pPr>
        <w:numPr>
          <w:ilvl w:val="0"/>
          <w:numId w:val="7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lastRenderedPageBreak/>
        <w:t>до 1000 человек – один освобожденный работник;</w:t>
      </w:r>
    </w:p>
    <w:p w:rsidR="00000000" w:rsidRDefault="001706EA">
      <w:pPr>
        <w:numPr>
          <w:ilvl w:val="0"/>
          <w:numId w:val="7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от 1000 до 5000 человек – не менее двух освобожденных работников;</w:t>
      </w:r>
    </w:p>
    <w:p w:rsidR="00000000" w:rsidRDefault="001706EA">
      <w:pPr>
        <w:numPr>
          <w:ilvl w:val="0"/>
          <w:numId w:val="7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от 5000 и более человек – не менее четырех освобожденных работников.</w:t>
      </w:r>
    </w:p>
    <w:p w:rsidR="00000000" w:rsidRDefault="001706EA">
      <w:pPr>
        <w:pStyle w:val="a3"/>
        <w:divId w:val="435634885"/>
      </w:pPr>
      <w:r>
        <w:t>В организ</w:t>
      </w:r>
      <w:r>
        <w:t>ациях без категории по ГО с численностью работников</w:t>
      </w:r>
      <w:r>
        <w:t>:</w:t>
      </w:r>
    </w:p>
    <w:p w:rsidR="00000000" w:rsidRDefault="001706EA">
      <w:pPr>
        <w:numPr>
          <w:ilvl w:val="0"/>
          <w:numId w:val="8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до 200 человек – один из работников организации по совместительству;</w:t>
      </w:r>
    </w:p>
    <w:p w:rsidR="00000000" w:rsidRDefault="001706EA">
      <w:pPr>
        <w:numPr>
          <w:ilvl w:val="0"/>
          <w:numId w:val="8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свыше 200 человек – один освобожденный работник.</w:t>
      </w:r>
    </w:p>
    <w:p w:rsidR="00000000" w:rsidRDefault="001706EA">
      <w:pPr>
        <w:pStyle w:val="a3"/>
        <w:divId w:val="435634885"/>
      </w:pPr>
      <w:r>
        <w:t>Об этом сказано в</w:t>
      </w:r>
      <w:r>
        <w:t xml:space="preserve"> </w:t>
      </w:r>
      <w:hyperlink r:id="rId25" w:anchor="/document/99/902005052/ZAP2GKO3KD/" w:history="1">
        <w:r>
          <w:rPr>
            <w:rStyle w:val="a4"/>
          </w:rPr>
          <w:t>пункте 6</w:t>
        </w:r>
      </w:hyperlink>
      <w:r>
        <w:t xml:space="preserve"> Положения, утвержденного</w:t>
      </w:r>
      <w:r>
        <w:t xml:space="preserve"> </w:t>
      </w:r>
      <w:hyperlink r:id="rId26" w:anchor="/document/99/902005052/" w:history="1">
        <w:r>
          <w:rPr>
            <w:rStyle w:val="a4"/>
          </w:rPr>
          <w:t>приказом МЧС России от 31 июля 2006 г. № 440</w:t>
        </w:r>
      </w:hyperlink>
      <w:r>
        <w:t>.</w:t>
      </w:r>
    </w:p>
    <w:p w:rsidR="00000000" w:rsidRDefault="001706EA">
      <w:pPr>
        <w:pStyle w:val="a3"/>
        <w:divId w:val="435634885"/>
      </w:pPr>
      <w:r>
        <w:t>Работники по гражданской обор</w:t>
      </w:r>
      <w:r>
        <w:t>оне</w:t>
      </w:r>
      <w:r>
        <w:t>:</w:t>
      </w:r>
    </w:p>
    <w:p w:rsidR="00000000" w:rsidRDefault="001706EA">
      <w:pPr>
        <w:numPr>
          <w:ilvl w:val="0"/>
          <w:numId w:val="9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планируют и проводят мероприятия по ГО;</w:t>
      </w:r>
    </w:p>
    <w:p w:rsidR="00000000" w:rsidRDefault="001706EA">
      <w:pPr>
        <w:numPr>
          <w:ilvl w:val="0"/>
          <w:numId w:val="9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создают и поддерживают в готовности локальные системы оповещения;</w:t>
      </w:r>
    </w:p>
    <w:p w:rsidR="00000000" w:rsidRDefault="001706EA">
      <w:pPr>
        <w:numPr>
          <w:ilvl w:val="0"/>
          <w:numId w:val="9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обучают работников организаций по ГО и ЧС;</w:t>
      </w:r>
    </w:p>
    <w:p w:rsidR="00000000" w:rsidRDefault="001706EA">
      <w:pPr>
        <w:numPr>
          <w:ilvl w:val="0"/>
          <w:numId w:val="9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создают и содержат запасы материально-технических, продовольственных, медицинских и иных средств в цел</w:t>
      </w:r>
      <w:r>
        <w:rPr>
          <w:rFonts w:eastAsia="Times New Roman"/>
        </w:rPr>
        <w:t>ях гражданской обороны;</w:t>
      </w:r>
    </w:p>
    <w:p w:rsidR="00000000" w:rsidRDefault="001706EA">
      <w:pPr>
        <w:numPr>
          <w:ilvl w:val="0"/>
          <w:numId w:val="9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проводят мероприятия по поддержанию функционирования организаций в военное время;</w:t>
      </w:r>
    </w:p>
    <w:p w:rsidR="00000000" w:rsidRDefault="001706EA">
      <w:pPr>
        <w:numPr>
          <w:ilvl w:val="0"/>
          <w:numId w:val="9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создают и поддерживают в готовности нештатные аварийно-спасательные формирования.</w:t>
      </w:r>
    </w:p>
    <w:p w:rsidR="00000000" w:rsidRDefault="001706EA">
      <w:pPr>
        <w:pStyle w:val="a3"/>
        <w:divId w:val="435634885"/>
      </w:pPr>
      <w:r>
        <w:t>Это следует из</w:t>
      </w:r>
      <w:r>
        <w:t xml:space="preserve"> </w:t>
      </w:r>
      <w:hyperlink r:id="rId27" w:anchor="/document/99/901738554/XA00LUO2M6/" w:history="1">
        <w:r>
          <w:rPr>
            <w:rStyle w:val="a4"/>
          </w:rPr>
          <w:t>Положения</w:t>
        </w:r>
      </w:hyperlink>
      <w:r>
        <w:t>, утвержденного</w:t>
      </w:r>
      <w:r>
        <w:t xml:space="preserve"> </w:t>
      </w:r>
      <w:hyperlink r:id="rId28" w:anchor="/document/99/901738554/XA00M6G2N3/" w:history="1">
        <w:r>
          <w:rPr>
            <w:rStyle w:val="a4"/>
          </w:rPr>
          <w:t>постановлением</w:t>
        </w:r>
      </w:hyperlink>
      <w:r>
        <w:t xml:space="preserve"> Правительства РФ от 10 июля 1999 г. № 782</w:t>
      </w:r>
      <w:r>
        <w:t>.</w:t>
      </w:r>
    </w:p>
    <w:p w:rsidR="00000000" w:rsidRDefault="001706EA">
      <w:pPr>
        <w:pStyle w:val="a3"/>
        <w:divId w:val="435634885"/>
      </w:pPr>
      <w:r>
        <w:t>В организациях с категорией по ГО руководитель и сотрудники, ответст</w:t>
      </w:r>
      <w:r>
        <w:t xml:space="preserve">венные за ГО, </w:t>
      </w:r>
      <w:hyperlink r:id="rId29" w:anchor="/document/16/37298/sel0/" w:history="1">
        <w:r>
          <w:rPr>
            <w:rStyle w:val="a4"/>
          </w:rPr>
          <w:t>проходят</w:t>
        </w:r>
      </w:hyperlink>
      <w:r>
        <w:t xml:space="preserve"> дополнительное профессиональное образование или курсовое обучение по ГО один раз в пять лет</w:t>
      </w:r>
      <w:r>
        <w:t>.</w:t>
      </w:r>
    </w:p>
    <w:p w:rsidR="00000000" w:rsidRDefault="001706EA">
      <w:pPr>
        <w:pStyle w:val="a3"/>
        <w:divId w:val="435634885"/>
      </w:pPr>
      <w:r>
        <w:t>Это следует из</w:t>
      </w:r>
      <w:r>
        <w:t xml:space="preserve"> </w:t>
      </w:r>
      <w:hyperlink r:id="rId30" w:anchor="/document/99/901774785/ZAP25083G8/" w:history="1">
        <w:r>
          <w:rPr>
            <w:rStyle w:val="a4"/>
          </w:rPr>
          <w:t>пункта 4</w:t>
        </w:r>
      </w:hyperlink>
      <w:r>
        <w:t xml:space="preserve"> Положения, утвержденного</w:t>
      </w:r>
      <w:r>
        <w:t xml:space="preserve"> </w:t>
      </w:r>
      <w:hyperlink r:id="rId31" w:anchor="/document/99/901774785/" w:history="1">
        <w:r>
          <w:rPr>
            <w:rStyle w:val="a4"/>
          </w:rPr>
          <w:t>постановлением Правительства РФ от 2 ноября 2000 г. № 841</w:t>
        </w:r>
      </w:hyperlink>
      <w:r>
        <w:t>.</w:t>
      </w:r>
    </w:p>
    <w:p w:rsidR="00000000" w:rsidRDefault="001706EA">
      <w:pPr>
        <w:pStyle w:val="a3"/>
        <w:divId w:val="435634885"/>
      </w:pPr>
      <w:r>
        <w:t>Квалификационные требования к работникам по ГО см.</w:t>
      </w:r>
      <w:r>
        <w:t>:</w:t>
      </w:r>
    </w:p>
    <w:p w:rsidR="00000000" w:rsidRDefault="001706EA">
      <w:pPr>
        <w:pStyle w:val="a3"/>
        <w:divId w:val="435634885"/>
      </w:pPr>
      <w:r>
        <w:t>в</w:t>
      </w:r>
      <w:r>
        <w:t xml:space="preserve"> </w:t>
      </w:r>
      <w:hyperlink r:id="rId32" w:anchor="/document/99/902191138/ZAP23CM3ET/" w:history="1">
        <w:r>
          <w:rPr>
            <w:rStyle w:val="a4"/>
          </w:rPr>
          <w:t>приказе Минздравсоцразвития России от 10 декабря 2009 г. № 977</w:t>
        </w:r>
      </w:hyperlink>
      <w:r>
        <w:t>;</w:t>
      </w:r>
    </w:p>
    <w:p w:rsidR="00000000" w:rsidRDefault="001706EA">
      <w:pPr>
        <w:pStyle w:val="a3"/>
        <w:divId w:val="435634885"/>
      </w:pPr>
      <w:hyperlink r:id="rId33" w:anchor="/document/99/499074975/ZAP1T0I3EJ/" w:history="1">
        <w:r>
          <w:rPr>
            <w:rStyle w:val="a4"/>
          </w:rPr>
          <w:t>приказе Минтруда России от 3 декабря 2013 г. № 707н</w:t>
        </w:r>
      </w:hyperlink>
      <w:r>
        <w:t>.</w:t>
      </w:r>
    </w:p>
    <w:p w:rsidR="00000000" w:rsidRDefault="001706EA">
      <w:pPr>
        <w:pStyle w:val="a3"/>
        <w:divId w:val="435634885"/>
      </w:pPr>
      <w:r>
        <w:t>Например, инженером по ГО и ЧС назначают работника с высшим техническим образованием и подготовкой по специальной программе по ГО и ЧС</w:t>
      </w:r>
      <w:r>
        <w:t>.</w:t>
      </w:r>
    </w:p>
    <w:p w:rsidR="00000000" w:rsidRDefault="001706EA">
      <w:pPr>
        <w:pStyle w:val="a3"/>
        <w:divId w:val="435634885"/>
      </w:pPr>
      <w:r>
        <w:t>Дополнительное профессиональное образование или курсовое обучение по ГО проходят</w:t>
      </w:r>
      <w:r>
        <w:t>:</w:t>
      </w:r>
    </w:p>
    <w:p w:rsidR="00000000" w:rsidRDefault="001706EA">
      <w:pPr>
        <w:numPr>
          <w:ilvl w:val="0"/>
          <w:numId w:val="10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в лицензированных образовательных орг</w:t>
      </w:r>
      <w:r>
        <w:rPr>
          <w:rFonts w:eastAsia="Times New Roman"/>
        </w:rPr>
        <w:t>анизациях, например в учебно-методических центрах;</w:t>
      </w:r>
    </w:p>
    <w:p w:rsidR="00000000" w:rsidRDefault="001706EA">
      <w:pPr>
        <w:numPr>
          <w:ilvl w:val="0"/>
          <w:numId w:val="10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на курсах гражданской обороны.</w:t>
      </w:r>
    </w:p>
    <w:p w:rsidR="00000000" w:rsidRDefault="001706EA">
      <w:pPr>
        <w:pStyle w:val="a3"/>
        <w:divId w:val="435634885"/>
      </w:pPr>
      <w:r>
        <w:lastRenderedPageBreak/>
        <w:t>Это следует из</w:t>
      </w:r>
      <w:r>
        <w:t xml:space="preserve"> </w:t>
      </w:r>
      <w:hyperlink r:id="rId34" w:anchor="/document/99/902015408/ZAP27VE3J1/" w:history="1">
        <w:r>
          <w:rPr>
            <w:rStyle w:val="a4"/>
          </w:rPr>
          <w:t>пункта 23</w:t>
        </w:r>
      </w:hyperlink>
      <w:r>
        <w:t xml:space="preserve"> приложения к</w:t>
      </w:r>
      <w:r>
        <w:t xml:space="preserve"> </w:t>
      </w:r>
      <w:hyperlink r:id="rId35" w:anchor="/document/99/902015408/" w:history="1">
        <w:r>
          <w:rPr>
            <w:rStyle w:val="a4"/>
          </w:rPr>
          <w:t>приказу МЧС России от 13 ноября 2006 г. № 646</w:t>
        </w:r>
      </w:hyperlink>
      <w:r>
        <w:t>.</w:t>
      </w:r>
    </w:p>
    <w:p w:rsidR="00000000" w:rsidRDefault="001706EA">
      <w:pPr>
        <w:pStyle w:val="2"/>
        <w:divId w:val="435634885"/>
        <w:rPr>
          <w:rFonts w:eastAsia="Times New Roman"/>
        </w:rPr>
      </w:pPr>
      <w:r>
        <w:rPr>
          <w:rFonts w:eastAsia="Times New Roman"/>
        </w:rPr>
        <w:t>Вводный инструктаж по гражданской обороне</w:t>
      </w:r>
      <w:r>
        <w:rPr>
          <w:rFonts w:eastAsia="Times New Roman"/>
        </w:rPr>
        <w:t xml:space="preserve"> </w:t>
      </w:r>
    </w:p>
    <w:p w:rsidR="00000000" w:rsidRDefault="001706EA">
      <w:pPr>
        <w:pStyle w:val="a3"/>
        <w:divId w:val="435634885"/>
      </w:pPr>
      <w:r>
        <w:t>Проведите инструктаж в первый месяц после приема нового сотрудника. Для этого разработайте</w:t>
      </w:r>
      <w:r>
        <w:t xml:space="preserve"> </w:t>
      </w:r>
      <w:hyperlink r:id="rId36" w:anchor="/document/118/51510/" w:history="1">
        <w:r>
          <w:rPr>
            <w:rStyle w:val="a4"/>
          </w:rPr>
          <w:t>программу вводного инструктажа</w:t>
        </w:r>
      </w:hyperlink>
      <w:r>
        <w:t xml:space="preserve"> на основе</w:t>
      </w:r>
      <w:r>
        <w:t xml:space="preserve"> </w:t>
      </w:r>
      <w:hyperlink r:id="rId37" w:anchor="/document/97/381748/" w:history="1">
        <w:r>
          <w:rPr>
            <w:rStyle w:val="a4"/>
          </w:rPr>
          <w:t>примерной программы МЧС России от 22 февраля 2017 г. № 2-4-71-8-14</w:t>
        </w:r>
      </w:hyperlink>
      <w:r>
        <w:t>.</w:t>
      </w:r>
    </w:p>
    <w:p w:rsidR="00000000" w:rsidRDefault="001706EA">
      <w:pPr>
        <w:pStyle w:val="a3"/>
        <w:divId w:val="435634885"/>
      </w:pPr>
      <w:r>
        <w:t>Утвердите</w:t>
      </w:r>
      <w:r>
        <w:t xml:space="preserve"> </w:t>
      </w:r>
      <w:hyperlink r:id="rId38" w:anchor="/document/118/51545/" w:history="1">
        <w:r>
          <w:rPr>
            <w:rStyle w:val="a4"/>
          </w:rPr>
          <w:t>инстру</w:t>
        </w:r>
        <w:r>
          <w:rPr>
            <w:rStyle w:val="a4"/>
          </w:rPr>
          <w:t>кцию по гражданской обороне и действиям персонала при угрозе ЧС</w:t>
        </w:r>
      </w:hyperlink>
      <w:r>
        <w:t>.</w:t>
      </w:r>
    </w:p>
    <w:p w:rsidR="00000000" w:rsidRDefault="001706EA">
      <w:pPr>
        <w:pStyle w:val="a3"/>
        <w:divId w:val="435634885"/>
      </w:pPr>
      <w:r>
        <w:t>Вводный инструктаж проводит работник, ответственный за ГО. Он знакомит нового работника с инструкцией и дает общие знания по ГО. Работник подписывает инструкцию и получает один экземпляр инст</w:t>
      </w:r>
      <w:r>
        <w:t>рукции на руки и хранит на рабочем месте</w:t>
      </w:r>
      <w:r>
        <w:t>.</w:t>
      </w:r>
    </w:p>
    <w:p w:rsidR="00000000" w:rsidRDefault="001706EA">
      <w:pPr>
        <w:pStyle w:val="a3"/>
        <w:divId w:val="435634885"/>
      </w:pPr>
      <w:r>
        <w:t>После инструктажа устно проверьте знания работника</w:t>
      </w:r>
      <w:r>
        <w:t>.</w:t>
      </w:r>
    </w:p>
    <w:p w:rsidR="00000000" w:rsidRDefault="001706EA">
      <w:pPr>
        <w:pStyle w:val="a3"/>
        <w:divId w:val="435634885"/>
      </w:pPr>
      <w:r>
        <w:t>В</w:t>
      </w:r>
      <w:r>
        <w:t xml:space="preserve"> </w:t>
      </w:r>
      <w:hyperlink r:id="rId39" w:anchor="/document/118/51659/" w:history="1">
        <w:r>
          <w:rPr>
            <w:rStyle w:val="a4"/>
          </w:rPr>
          <w:t>журнале вводного инструктажа по гражданской обороне</w:t>
        </w:r>
      </w:hyperlink>
      <w:r>
        <w:t xml:space="preserve"> </w:t>
      </w:r>
      <w:r>
        <w:t>сделайте запись о дате его проведения с подписями инструктируемого и инструктирующего</w:t>
      </w:r>
      <w:r>
        <w:t>.</w:t>
      </w:r>
    </w:p>
    <w:p w:rsidR="00000000" w:rsidRDefault="001706EA">
      <w:pPr>
        <w:pStyle w:val="2"/>
        <w:divId w:val="435634885"/>
        <w:rPr>
          <w:rFonts w:eastAsia="Times New Roman"/>
        </w:rPr>
      </w:pPr>
      <w:r>
        <w:rPr>
          <w:rFonts w:eastAsia="Times New Roman"/>
        </w:rPr>
        <w:t>Курсовое обучение сотрудников по гражданской оборон</w:t>
      </w:r>
      <w:r>
        <w:rPr>
          <w:rFonts w:eastAsia="Times New Roman"/>
        </w:rPr>
        <w:t>е</w:t>
      </w:r>
    </w:p>
    <w:p w:rsidR="00000000" w:rsidRDefault="001706EA">
      <w:pPr>
        <w:pStyle w:val="a3"/>
        <w:divId w:val="435634885"/>
      </w:pPr>
      <w:r>
        <w:t xml:space="preserve">Для работников организуют занятия по месту работы по рекомендуемым программам и закрепляют знания и навыки на </w:t>
      </w:r>
      <w:hyperlink r:id="rId40" w:anchor="/document/16/37298/iva70/" w:history="1">
        <w:r>
          <w:rPr>
            <w:rStyle w:val="a4"/>
          </w:rPr>
          <w:t>учениях и тренировках</w:t>
        </w:r>
      </w:hyperlink>
      <w:r>
        <w:t>.</w:t>
      </w:r>
    </w:p>
    <w:p w:rsidR="00000000" w:rsidRDefault="001706EA">
      <w:pPr>
        <w:pStyle w:val="a3"/>
        <w:divId w:val="435634885"/>
      </w:pPr>
      <w:r>
        <w:t>Проведите курсовое обучение работников для подготовки к действиям при угрозе военного конфликта или ЧС, которые характерны для района работы и проживания работников. Кур</w:t>
      </w:r>
      <w:r>
        <w:t>совое обучение проводите ежегодно внутри организации в объеме не менее 16 часов</w:t>
      </w:r>
      <w:r>
        <w:t>.</w:t>
      </w:r>
    </w:p>
    <w:p w:rsidR="00000000" w:rsidRDefault="001706EA">
      <w:pPr>
        <w:pStyle w:val="a3"/>
        <w:divId w:val="435634885"/>
      </w:pPr>
      <w:r>
        <w:t>Разработайте</w:t>
      </w:r>
      <w:r>
        <w:t xml:space="preserve"> </w:t>
      </w:r>
      <w:hyperlink r:id="rId41" w:anchor="/document/118/51632/" w:history="1">
        <w:r>
          <w:rPr>
            <w:rStyle w:val="a4"/>
          </w:rPr>
          <w:t>программу обучения</w:t>
        </w:r>
      </w:hyperlink>
      <w:r>
        <w:t xml:space="preserve"> на основе</w:t>
      </w:r>
      <w:r>
        <w:t xml:space="preserve"> </w:t>
      </w:r>
      <w:hyperlink r:id="rId42" w:anchor="/document/97/381748/" w:history="1">
        <w:r>
          <w:rPr>
            <w:rStyle w:val="a4"/>
          </w:rPr>
          <w:t>при</w:t>
        </w:r>
        <w:r>
          <w:rPr>
            <w:rStyle w:val="a4"/>
          </w:rPr>
          <w:t>мерной программы МЧС России от 22 февраля 2017 г. № 2-4-71-8-14</w:t>
        </w:r>
      </w:hyperlink>
      <w:r>
        <w:t>.</w:t>
      </w:r>
    </w:p>
    <w:p w:rsidR="00000000" w:rsidRDefault="001706EA">
      <w:pPr>
        <w:pStyle w:val="a3"/>
        <w:divId w:val="435634885"/>
      </w:pPr>
      <w:r>
        <w:t>Программы обучения в общеобразовательных учреждениях и образовательных учреждениях профессионального образования согласуют с МЧС России</w:t>
      </w:r>
      <w:r>
        <w:t>.</w:t>
      </w:r>
    </w:p>
    <w:p w:rsidR="00000000" w:rsidRDefault="001706EA">
      <w:pPr>
        <w:pStyle w:val="a3"/>
        <w:divId w:val="435634885"/>
      </w:pPr>
      <w:r>
        <w:t>Работников информируют</w:t>
      </w:r>
      <w:r>
        <w:t>:</w:t>
      </w:r>
    </w:p>
    <w:p w:rsidR="00000000" w:rsidRDefault="001706EA">
      <w:pPr>
        <w:numPr>
          <w:ilvl w:val="0"/>
          <w:numId w:val="11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о поражающих факторах источник</w:t>
      </w:r>
      <w:r>
        <w:rPr>
          <w:rFonts w:eastAsia="Times New Roman"/>
        </w:rPr>
        <w:t>ов ЧС, которые характерны для территории проживания и работы, а также оружия массового поражения и других видов оружия;</w:t>
      </w:r>
    </w:p>
    <w:p w:rsidR="00000000" w:rsidRDefault="001706EA">
      <w:pPr>
        <w:numPr>
          <w:ilvl w:val="0"/>
          <w:numId w:val="11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порядке действий при сигнале «ВНИМАНИЕ ВСЕМ!»;</w:t>
      </w:r>
    </w:p>
    <w:p w:rsidR="00000000" w:rsidRDefault="001706EA">
      <w:pPr>
        <w:numPr>
          <w:ilvl w:val="0"/>
          <w:numId w:val="11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правилах использования средств индивидуальной и коллективной защиты при ЧС, средств пожар</w:t>
      </w:r>
      <w:r>
        <w:rPr>
          <w:rFonts w:eastAsia="Times New Roman"/>
        </w:rPr>
        <w:t>отушения;</w:t>
      </w:r>
    </w:p>
    <w:p w:rsidR="00000000" w:rsidRDefault="001706EA">
      <w:pPr>
        <w:numPr>
          <w:ilvl w:val="0"/>
          <w:numId w:val="11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порядке действия при угрозе и возникновении ЧС, войны, террористических актов;</w:t>
      </w:r>
    </w:p>
    <w:p w:rsidR="00000000" w:rsidRDefault="001706EA">
      <w:pPr>
        <w:numPr>
          <w:ilvl w:val="0"/>
          <w:numId w:val="11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правилах оказания первой помощи.</w:t>
      </w:r>
    </w:p>
    <w:p w:rsidR="00000000" w:rsidRDefault="001706EA">
      <w:pPr>
        <w:pStyle w:val="a3"/>
        <w:divId w:val="435634885"/>
      </w:pPr>
      <w:r>
        <w:t>Для курсового обучения создают учебные группы в количестве не более 25 человек с учетом особенностей должностей и профессий работников</w:t>
      </w:r>
      <w:r>
        <w:t>.</w:t>
      </w:r>
    </w:p>
    <w:p w:rsidR="00000000" w:rsidRDefault="001706EA">
      <w:pPr>
        <w:pStyle w:val="a3"/>
        <w:divId w:val="435634885"/>
      </w:pPr>
      <w:r>
        <w:lastRenderedPageBreak/>
        <w:t>Занятия проводите в рабочее время ежемесячно в течение года, кроме времени массовых отпусков</w:t>
      </w:r>
      <w:r>
        <w:t>.</w:t>
      </w:r>
    </w:p>
    <w:p w:rsidR="00000000" w:rsidRDefault="001706EA">
      <w:pPr>
        <w:pStyle w:val="a3"/>
        <w:divId w:val="435634885"/>
      </w:pPr>
      <w:r>
        <w:t>Обучение состоит из теории и практики. На теоретических занятиях сотрудникам проводят лекции по теме с использованием наглядных пособий, обучающих программ, вид</w:t>
      </w:r>
      <w:r>
        <w:t>еофильмов и плакатов</w:t>
      </w:r>
      <w:r>
        <w:t>.</w:t>
      </w:r>
    </w:p>
    <w:p w:rsidR="00000000" w:rsidRDefault="001706EA">
      <w:pPr>
        <w:pStyle w:val="a3"/>
        <w:divId w:val="435634885"/>
      </w:pPr>
      <w:r>
        <w:t>Практические занятия состоят из тренировок и комплексных занятий. Тренировку проводите, чтобы работники получили навыки использования индивидуальных и коллективных средств защиты, средств пожаротушения и оказания первой помощи</w:t>
      </w:r>
      <w:r>
        <w:t>.</w:t>
      </w:r>
    </w:p>
    <w:p w:rsidR="00000000" w:rsidRDefault="001706EA">
      <w:pPr>
        <w:pStyle w:val="a3"/>
        <w:divId w:val="435634885"/>
      </w:pPr>
      <w:r>
        <w:t>Компле</w:t>
      </w:r>
      <w:r>
        <w:t>ксное занятие проводите, чтобы работники последовательно отработали действия в конкретной обстановке</w:t>
      </w:r>
      <w:r>
        <w:t>.</w:t>
      </w:r>
    </w:p>
    <w:p w:rsidR="00000000" w:rsidRDefault="001706EA">
      <w:pPr>
        <w:pStyle w:val="a3"/>
        <w:divId w:val="435634885"/>
      </w:pPr>
      <w:r>
        <w:t>Ответственный за обучение отмечает сотрудников на занятиях в</w:t>
      </w:r>
      <w:r>
        <w:t xml:space="preserve"> </w:t>
      </w:r>
      <w:hyperlink r:id="rId43" w:anchor="/document/118/51633/" w:history="1">
        <w:r>
          <w:rPr>
            <w:rStyle w:val="a4"/>
          </w:rPr>
          <w:t>журнале учета</w:t>
        </w:r>
      </w:hyperlink>
      <w:r>
        <w:t>. Журналы ведут</w:t>
      </w:r>
      <w:r>
        <w:t xml:space="preserve"> на каждую учебную группу и хранят в организации в течение года после завершения обучения</w:t>
      </w:r>
      <w:r>
        <w:t>.</w:t>
      </w:r>
    </w:p>
    <w:p w:rsidR="00000000" w:rsidRDefault="001706EA">
      <w:pPr>
        <w:pStyle w:val="a3"/>
        <w:divId w:val="435634885"/>
      </w:pPr>
      <w:r>
        <w:t>Такой порядок установлен в</w:t>
      </w:r>
      <w:r>
        <w:t xml:space="preserve"> </w:t>
      </w:r>
      <w:hyperlink r:id="rId44" w:anchor="/document/97/381748/dfas7pk3bz/" w:history="1">
        <w:r>
          <w:rPr>
            <w:rStyle w:val="a4"/>
          </w:rPr>
          <w:t>разделе II</w:t>
        </w:r>
      </w:hyperlink>
      <w:r>
        <w:t xml:space="preserve"> примерной программы МЧС России от 22 февраля 2017 г</w:t>
      </w:r>
      <w:r>
        <w:t>. № 2-4-71-8-14</w:t>
      </w:r>
      <w:r>
        <w:t>.</w:t>
      </w:r>
    </w:p>
    <w:p w:rsidR="00000000" w:rsidRDefault="001706EA">
      <w:pPr>
        <w:pStyle w:val="2"/>
        <w:divId w:val="435634885"/>
        <w:rPr>
          <w:rFonts w:eastAsia="Times New Roman"/>
        </w:rPr>
      </w:pPr>
      <w:r>
        <w:rPr>
          <w:rFonts w:eastAsia="Times New Roman"/>
        </w:rPr>
        <w:t>Когда проводят учения по гражданской оборон</w:t>
      </w:r>
      <w:r>
        <w:rPr>
          <w:rFonts w:eastAsia="Times New Roman"/>
        </w:rPr>
        <w:t>е</w:t>
      </w:r>
    </w:p>
    <w:p w:rsidR="00000000" w:rsidRDefault="001706EA">
      <w:pPr>
        <w:pStyle w:val="a3"/>
        <w:divId w:val="435634885"/>
      </w:pPr>
      <w:r>
        <w:t>Организации проводят</w:t>
      </w:r>
      <w:r>
        <w:t>:</w:t>
      </w:r>
    </w:p>
    <w:p w:rsidR="00000000" w:rsidRDefault="001706EA">
      <w:pPr>
        <w:numPr>
          <w:ilvl w:val="0"/>
          <w:numId w:val="12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 xml:space="preserve">комплексные учения; </w:t>
      </w:r>
    </w:p>
    <w:p w:rsidR="00000000" w:rsidRDefault="001706EA">
      <w:pPr>
        <w:numPr>
          <w:ilvl w:val="0"/>
          <w:numId w:val="12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командно-штабные учения;</w:t>
      </w:r>
    </w:p>
    <w:p w:rsidR="00000000" w:rsidRDefault="001706EA">
      <w:pPr>
        <w:numPr>
          <w:ilvl w:val="0"/>
          <w:numId w:val="12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специальные учения;</w:t>
      </w:r>
    </w:p>
    <w:p w:rsidR="00000000" w:rsidRDefault="001706EA">
      <w:pPr>
        <w:numPr>
          <w:ilvl w:val="0"/>
          <w:numId w:val="12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объектовые тренировки по ГО.</w:t>
      </w:r>
    </w:p>
    <w:tbl>
      <w:tblPr>
        <w:tblW w:w="0" w:type="auto"/>
        <w:tblCellMar>
          <w:top w:w="60" w:type="dxa"/>
          <w:left w:w="120" w:type="dxa"/>
          <w:bottom w:w="60" w:type="dxa"/>
          <w:right w:w="120" w:type="dxa"/>
        </w:tblCellMar>
        <w:tblLook w:val="04A0"/>
      </w:tblPr>
      <w:tblGrid>
        <w:gridCol w:w="2465"/>
        <w:gridCol w:w="2124"/>
        <w:gridCol w:w="2328"/>
        <w:gridCol w:w="2678"/>
      </w:tblGrid>
      <w:tr w:rsidR="00000000">
        <w:trPr>
          <w:divId w:val="3358392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Командно-штабные учени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Специальные 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Комплексные учения и тренировки </w:t>
            </w:r>
          </w:p>
        </w:tc>
      </w:tr>
      <w:tr w:rsidR="00000000">
        <w:trPr>
          <w:divId w:val="3358392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Продолжительность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pStyle w:val="a3"/>
              <w:jc w:val="center"/>
            </w:pPr>
            <w:r>
              <w:rPr>
                <w:b/>
                <w:bCs/>
              </w:rPr>
              <w:t xml:space="preserve">До 3 суток – </w:t>
            </w:r>
            <w:r>
              <w:rPr>
                <w:i/>
                <w:iCs/>
              </w:rPr>
              <w:t>в госорганах</w:t>
            </w:r>
            <w:r>
              <w:t>;</w:t>
            </w:r>
          </w:p>
          <w:p w:rsidR="00000000" w:rsidRDefault="001706EA">
            <w:pPr>
              <w:pStyle w:val="a3"/>
              <w:jc w:val="center"/>
            </w:pPr>
            <w:r>
              <w:rPr>
                <w:b/>
                <w:bCs/>
              </w:rPr>
              <w:t>до 1 суток</w:t>
            </w:r>
            <w:r>
              <w:t xml:space="preserve"> – </w:t>
            </w:r>
            <w:r>
              <w:rPr>
                <w:i/>
                <w:iCs/>
              </w:rPr>
              <w:t>в организациях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 8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 2 суток (тренировки до 8 часов)</w:t>
            </w:r>
          </w:p>
        </w:tc>
      </w:tr>
      <w:tr w:rsidR="00000000">
        <w:trPr>
          <w:divId w:val="3358392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Периодичность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 раз в 2 года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  <w:i/>
                <w:iCs/>
              </w:rPr>
              <w:t>в госорганах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 раз в 3 года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  <w:i/>
                <w:iCs/>
              </w:rPr>
              <w:t>с участием аварийно-спасательных служб и аварийно-спасательных формирований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 раз в 3 года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  <w:i/>
                <w:iCs/>
              </w:rPr>
              <w:t>в муниципалитетах, организациях с ОПО, ЛПУ, в которых больше 600 коек</w:t>
            </w:r>
          </w:p>
        </w:tc>
      </w:tr>
      <w:tr w:rsidR="00000000">
        <w:trPr>
          <w:divId w:val="335839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 раз в 3 года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  <w:i/>
                <w:iCs/>
              </w:rPr>
              <w:t>в муниципалитете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 раз в год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  <w:i/>
                <w:iCs/>
              </w:rPr>
              <w:t>с участием формирований постоянной готовности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 раз в 3 года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  <w:i/>
                <w:iCs/>
              </w:rPr>
              <w:t>тренировки в организациях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000000">
        <w:trPr>
          <w:divId w:val="335839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 раз в год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  <w:i/>
                <w:iCs/>
              </w:rPr>
              <w:t xml:space="preserve">в </w:t>
            </w:r>
            <w:r>
              <w:rPr>
                <w:rFonts w:eastAsia="Times New Roman"/>
                <w:i/>
                <w:iCs/>
              </w:rPr>
              <w:lastRenderedPageBreak/>
              <w:t>организациях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0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 раз в год </w:t>
            </w:r>
            <w:r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  <w:i/>
                <w:iCs/>
              </w:rPr>
              <w:lastRenderedPageBreak/>
              <w:t>тренировки в образовательных учреждениях</w:t>
            </w:r>
          </w:p>
        </w:tc>
      </w:tr>
    </w:tbl>
    <w:p w:rsidR="00000000" w:rsidRDefault="001706EA">
      <w:pPr>
        <w:pStyle w:val="a3"/>
        <w:divId w:val="435634885"/>
      </w:pPr>
      <w:r>
        <w:lastRenderedPageBreak/>
        <w:t>Таблица составлена на основании</w:t>
      </w:r>
      <w:r>
        <w:t xml:space="preserve"> </w:t>
      </w:r>
      <w:hyperlink r:id="rId45" w:anchor="/document/99/499019376/ZAP2PRA3N1/" w:history="1">
        <w:r>
          <w:rPr>
            <w:rStyle w:val="a4"/>
          </w:rPr>
          <w:t>приказа МЧС России от 24 апреля 2013 г. № 284</w:t>
        </w:r>
      </w:hyperlink>
      <w:r>
        <w:t xml:space="preserve"> «Об утверждении Инструкции по подготовке и проведению учений и тренировок по гражданской обороне, защите населения от чрезвычайных ситуаций, обеспечению пожарной безопа</w:t>
      </w:r>
      <w:r>
        <w:t>сности и безопасности людей на водных объектах»</w:t>
      </w:r>
      <w:r>
        <w:t>.</w:t>
      </w:r>
    </w:p>
    <w:p w:rsidR="00000000" w:rsidRDefault="001706EA">
      <w:pPr>
        <w:pStyle w:val="a3"/>
        <w:divId w:val="435634885"/>
      </w:pPr>
      <w:r>
        <w:t>Обучение руководителей, должностных лиц и работников организаций по решению задач в области гражданской обороны, предупреждения и ликвидации чрезвычайных ситуаций проводят при объектовых тренировках (ОТ) про</w:t>
      </w:r>
      <w:r>
        <w:t xml:space="preserve">должительностью до 8 часов </w:t>
      </w:r>
      <w:r>
        <w:t>(</w:t>
      </w:r>
      <w:hyperlink r:id="rId46" w:anchor="/document/99/499019376/XA00M922N3/" w:history="1">
        <w:r>
          <w:rPr>
            <w:rStyle w:val="a4"/>
          </w:rPr>
          <w:t>п. 15 приказа МЧС России от 24 апреля 2013 г. № 284</w:t>
        </w:r>
      </w:hyperlink>
      <w:r>
        <w:t>)</w:t>
      </w:r>
      <w:r>
        <w:t>.</w:t>
      </w:r>
    </w:p>
    <w:p w:rsidR="00000000" w:rsidRDefault="001706EA">
      <w:pPr>
        <w:pStyle w:val="a3"/>
        <w:divId w:val="435634885"/>
      </w:pPr>
      <w:r>
        <w:t>Комплексные учения (КУ) продолжительностью до 2 суток проводят 1 раз в 3 года в муниципальных о</w:t>
      </w:r>
      <w:r>
        <w:t xml:space="preserve">бразованиях и организациях, имеющих опасные производственные объекты, а также в лечебно-профилактических учреждениях, имеющих более 600 коек. В других организациях – 1 раз в 3 года продолжительностью до 8 часов </w:t>
      </w:r>
      <w:r>
        <w:t>(</w:t>
      </w:r>
      <w:hyperlink r:id="rId47" w:anchor="/document/99/499019376/XA00LVA2M9/" w:history="1">
        <w:r>
          <w:rPr>
            <w:rStyle w:val="a4"/>
          </w:rPr>
          <w:t>п. 3 приказа МЧС России от 24 апреля 2013 г. № 284</w:t>
        </w:r>
      </w:hyperlink>
      <w:r>
        <w:t>)</w:t>
      </w:r>
      <w:r>
        <w:t>.</w:t>
      </w:r>
    </w:p>
    <w:p w:rsidR="00000000" w:rsidRDefault="001706EA">
      <w:pPr>
        <w:pStyle w:val="a3"/>
        <w:divId w:val="435634885"/>
      </w:pPr>
      <w:r>
        <w:t xml:space="preserve">Практическое обучение работников организаций действиям по предупреждению пожаров, обязанностям и мерам безопасности при возникновении пожара на пожароопасных объектах, </w:t>
      </w:r>
      <w:r>
        <w:t>в организациях и учебных заведениях проводится на специальных учениях или тренировках по противопожарной защите (далее – СУТ)</w:t>
      </w:r>
      <w:r>
        <w:t>.</w:t>
      </w:r>
    </w:p>
    <w:p w:rsidR="00000000" w:rsidRDefault="001706EA">
      <w:pPr>
        <w:pStyle w:val="a3"/>
        <w:divId w:val="435634885"/>
      </w:pPr>
      <w:r>
        <w:t>СУТ по противопожарной защите на пожароопасных объектах, в организациях и учебных заведениях проводятся 1 раз в год продолжительн</w:t>
      </w:r>
      <w:r>
        <w:t xml:space="preserve">остью до 8 часов </w:t>
      </w:r>
      <w:r>
        <w:t>(</w:t>
      </w:r>
      <w:hyperlink r:id="rId48" w:anchor="/document/99/499019376/XA00M6A2MF/" w:history="1">
        <w:r>
          <w:rPr>
            <w:rStyle w:val="a4"/>
          </w:rPr>
          <w:t>п. 19 приказа МЧС России от 24 апреля 2013 г. № 284</w:t>
        </w:r>
      </w:hyperlink>
      <w:r>
        <w:t>)</w:t>
      </w:r>
      <w:r>
        <w:t>.</w:t>
      </w:r>
    </w:p>
    <w:p w:rsidR="00000000" w:rsidRDefault="001706EA">
      <w:pPr>
        <w:pStyle w:val="a3"/>
        <w:divId w:val="435634885"/>
      </w:pPr>
      <w:r>
        <w:t>Цели СУТ</w:t>
      </w:r>
      <w:r>
        <w:t>:</w:t>
      </w:r>
    </w:p>
    <w:p w:rsidR="00000000" w:rsidRDefault="001706EA">
      <w:pPr>
        <w:numPr>
          <w:ilvl w:val="0"/>
          <w:numId w:val="13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проверка реальности планов противопожарной защиты и оценка состояния противопожарной защиты;</w:t>
      </w:r>
    </w:p>
    <w:p w:rsidR="00000000" w:rsidRDefault="001706EA">
      <w:pPr>
        <w:numPr>
          <w:ilvl w:val="0"/>
          <w:numId w:val="13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проверка готовности к действиям при угрозе и возникновении пожара;</w:t>
      </w:r>
    </w:p>
    <w:p w:rsidR="00000000" w:rsidRDefault="001706EA">
      <w:pPr>
        <w:numPr>
          <w:ilvl w:val="0"/>
          <w:numId w:val="13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обучение работников организаций (учащихся учебных заведений) правилам и способам действий, мерам безопасности и правилам поведения при возникновении пожара;</w:t>
      </w:r>
    </w:p>
    <w:p w:rsidR="00000000" w:rsidRDefault="001706EA">
      <w:pPr>
        <w:numPr>
          <w:ilvl w:val="0"/>
          <w:numId w:val="13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повышение пожарной безопасности,</w:t>
      </w:r>
      <w:r>
        <w:rPr>
          <w:rFonts w:eastAsia="Times New Roman"/>
        </w:rPr>
        <w:t xml:space="preserve"> готовности руководителей организаций (объектов), работников организаций (учащихся учебных заведений) к действиям при угрозе и возникновении пожара.</w:t>
      </w:r>
    </w:p>
    <w:p w:rsidR="00000000" w:rsidRDefault="001706EA">
      <w:pPr>
        <w:pStyle w:val="a3"/>
        <w:divId w:val="435634885"/>
      </w:pPr>
      <w:r>
        <w:t>В зависимости от численности работников организаций (учащихся учебных заведений) СУТ проводятся одновременн</w:t>
      </w:r>
      <w:r>
        <w:t xml:space="preserve">о со всеми работниками организации (учащимися учебных заведений) или отдельными группами. Продолжительность каждого учения от 2 до 3 часов </w:t>
      </w:r>
      <w:r>
        <w:t>(</w:t>
      </w:r>
      <w:hyperlink r:id="rId49" w:anchor="/document/99/499019376/XA00M7E2ML/" w:history="1">
        <w:r>
          <w:rPr>
            <w:rStyle w:val="a4"/>
          </w:rPr>
          <w:t>п. 21 приказа МЧС России от 24 апреля</w:t>
        </w:r>
        <w:r>
          <w:rPr>
            <w:rStyle w:val="a4"/>
          </w:rPr>
          <w:t xml:space="preserve"> 2013 г. № 284</w:t>
        </w:r>
      </w:hyperlink>
      <w:r>
        <w:t>)</w:t>
      </w:r>
      <w:r>
        <w:t>.</w:t>
      </w:r>
    </w:p>
    <w:p w:rsidR="00000000" w:rsidRDefault="001706EA">
      <w:pPr>
        <w:pStyle w:val="a3"/>
        <w:divId w:val="435634885"/>
      </w:pPr>
      <w:r>
        <w:lastRenderedPageBreak/>
        <w:t>При выявлении в ходе СУТ существенных недостатков решением соответствующих руководителей в организации могут быть проведены повторные тренировки по тематике выявленных недостатков</w:t>
      </w:r>
      <w:r>
        <w:t>.</w:t>
      </w:r>
    </w:p>
    <w:p w:rsidR="00000000" w:rsidRDefault="001706EA">
      <w:pPr>
        <w:pStyle w:val="a3"/>
        <w:divId w:val="435634885"/>
      </w:pPr>
      <w:r>
        <w:t>Виды и темы учений и тренировок определяются с учетом хара</w:t>
      </w:r>
      <w:r>
        <w:t xml:space="preserve">ктера и масштабов возможных чрезвычайных ситуаций мирного и военного времени </w:t>
      </w:r>
      <w:r>
        <w:t>(</w:t>
      </w:r>
      <w:hyperlink r:id="rId50" w:anchor="/document/99/499019376/XA00M9I2N5/" w:history="1">
        <w:r>
          <w:rPr>
            <w:rStyle w:val="a4"/>
          </w:rPr>
          <w:t>п. 24 приказа МЧС России от 24 апреля 2013 г. № 284</w:t>
        </w:r>
      </w:hyperlink>
      <w:r>
        <w:t>)</w:t>
      </w:r>
      <w:r>
        <w:t>.</w:t>
      </w:r>
    </w:p>
    <w:p w:rsidR="00000000" w:rsidRDefault="001706EA">
      <w:pPr>
        <w:pStyle w:val="a3"/>
        <w:divId w:val="435634885"/>
      </w:pPr>
      <w:r>
        <w:t>При подготовке и планировании учений и тренир</w:t>
      </w:r>
      <w:r>
        <w:t>овок разработайте</w:t>
      </w:r>
      <w:r>
        <w:t>:</w:t>
      </w:r>
    </w:p>
    <w:p w:rsidR="00000000" w:rsidRDefault="001706EA">
      <w:pPr>
        <w:numPr>
          <w:ilvl w:val="0"/>
          <w:numId w:val="14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 xml:space="preserve">приказ о подготовке и проведении командно-штабного учения (тренировки); </w:t>
      </w:r>
    </w:p>
    <w:p w:rsidR="00000000" w:rsidRDefault="001706EA">
      <w:pPr>
        <w:numPr>
          <w:ilvl w:val="0"/>
          <w:numId w:val="14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схему организации руководства учением (тренировкой);</w:t>
      </w:r>
    </w:p>
    <w:p w:rsidR="00000000" w:rsidRDefault="001706EA">
      <w:pPr>
        <w:numPr>
          <w:ilvl w:val="0"/>
          <w:numId w:val="14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календарный план подготовки командно-штабного учения (тренировки);</w:t>
      </w:r>
    </w:p>
    <w:p w:rsidR="00000000" w:rsidRDefault="001706EA">
      <w:pPr>
        <w:numPr>
          <w:ilvl w:val="0"/>
          <w:numId w:val="14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замысел командно-штабного учения (тренировки</w:t>
      </w:r>
      <w:r>
        <w:rPr>
          <w:rFonts w:eastAsia="Times New Roman"/>
        </w:rPr>
        <w:t>) с пояснительной запиской;</w:t>
      </w:r>
    </w:p>
    <w:p w:rsidR="00000000" w:rsidRDefault="001706EA">
      <w:pPr>
        <w:numPr>
          <w:ilvl w:val="0"/>
          <w:numId w:val="14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задание на командно-штабное учение (тренировку);</w:t>
      </w:r>
    </w:p>
    <w:p w:rsidR="00000000" w:rsidRDefault="001706EA">
      <w:pPr>
        <w:numPr>
          <w:ilvl w:val="0"/>
          <w:numId w:val="14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план проведения командно-штабного учения (тренировки);</w:t>
      </w:r>
    </w:p>
    <w:p w:rsidR="00000000" w:rsidRDefault="001706EA">
      <w:pPr>
        <w:numPr>
          <w:ilvl w:val="0"/>
          <w:numId w:val="14"/>
        </w:numPr>
        <w:spacing w:after="103"/>
        <w:ind w:left="686"/>
        <w:divId w:val="435634885"/>
        <w:rPr>
          <w:rFonts w:eastAsia="Times New Roman"/>
        </w:rPr>
      </w:pPr>
      <w:r>
        <w:rPr>
          <w:rFonts w:eastAsia="Times New Roman"/>
        </w:rPr>
        <w:t>инструкцию по мерам безопасности при проведении комплексного учения (тренировки).</w:t>
      </w:r>
    </w:p>
    <w:p w:rsidR="00000000" w:rsidRDefault="001706EA">
      <w:pPr>
        <w:pStyle w:val="a3"/>
        <w:divId w:val="435634885"/>
      </w:pPr>
      <w:r>
        <w:t>Это следует из</w:t>
      </w:r>
      <w:r>
        <w:t xml:space="preserve"> </w:t>
      </w:r>
      <w:hyperlink r:id="rId51" w:anchor="/document/99/901873584/XA00M2O2MP/" w:history="1">
        <w:r>
          <w:rPr>
            <w:rStyle w:val="a4"/>
          </w:rPr>
          <w:t>Положения</w:t>
        </w:r>
      </w:hyperlink>
      <w:r>
        <w:t>, утвержденного</w:t>
      </w:r>
      <w:r>
        <w:t xml:space="preserve"> </w:t>
      </w:r>
      <w:hyperlink r:id="rId52" w:anchor="/document/99/901873584/XA00M6G2N3/" w:history="1">
        <w:r>
          <w:rPr>
            <w:rStyle w:val="a4"/>
          </w:rPr>
          <w:t>постановлением</w:t>
        </w:r>
      </w:hyperlink>
      <w:r>
        <w:t xml:space="preserve"> Правительства РФ от 4 сентября 2003 г. № 547</w:t>
      </w:r>
      <w:r>
        <w:t>.</w:t>
      </w:r>
    </w:p>
    <w:p w:rsidR="00000000" w:rsidRDefault="001706EA">
      <w:pPr>
        <w:pStyle w:val="a3"/>
        <w:divId w:val="435634885"/>
      </w:pPr>
      <w:r>
        <w:t>Расписание и результаты курсового обуче</w:t>
      </w:r>
      <w:r>
        <w:t>ния в области ГО и ЧС фиксируйте в</w:t>
      </w:r>
      <w:r>
        <w:t xml:space="preserve"> </w:t>
      </w:r>
      <w:hyperlink r:id="rId53" w:anchor="/document/118/51633/" w:history="1">
        <w:r>
          <w:rPr>
            <w:rStyle w:val="a4"/>
          </w:rPr>
          <w:t>журнале</w:t>
        </w:r>
      </w:hyperlink>
      <w:r>
        <w:t>.</w:t>
      </w:r>
    </w:p>
    <w:p w:rsidR="00000000" w:rsidRDefault="001706EA">
      <w:pPr>
        <w:pStyle w:val="a3"/>
        <w:divId w:val="435634885"/>
      </w:pPr>
      <w:r>
        <w:t>Контроль за учениями и тренировками осуществляют должностные лица федеральных органов исполнительной власти, органов исполнительной власти субъекто</w:t>
      </w:r>
      <w:r>
        <w:t>в Российской Федерации, органов местного самоуправления и организаций в пределах их полномочий по управлению гражданской обороной, защите населения от чрезвычайных ситуаций, обеспечению пожарной безопасности и безопасности людей на водных объектах</w:t>
      </w:r>
      <w:r>
        <w:t>.</w:t>
      </w:r>
    </w:p>
    <w:p w:rsidR="00000000" w:rsidRDefault="001706EA">
      <w:pPr>
        <w:pStyle w:val="2"/>
        <w:divId w:val="435634885"/>
        <w:rPr>
          <w:rFonts w:eastAsia="Times New Roman"/>
        </w:rPr>
      </w:pPr>
      <w:r>
        <w:rPr>
          <w:rFonts w:eastAsia="Times New Roman"/>
        </w:rPr>
        <w:t>Ответст</w:t>
      </w:r>
      <w:r>
        <w:rPr>
          <w:rFonts w:eastAsia="Times New Roman"/>
        </w:rPr>
        <w:t>венность за невыполнение правил Г</w:t>
      </w:r>
      <w:r>
        <w:rPr>
          <w:rFonts w:eastAsia="Times New Roman"/>
        </w:rPr>
        <w:t>О</w:t>
      </w:r>
    </w:p>
    <w:p w:rsidR="00000000" w:rsidRDefault="001706EA">
      <w:pPr>
        <w:pStyle w:val="a3"/>
        <w:divId w:val="435634885"/>
      </w:pPr>
      <w:r>
        <w:t>Проверки по гражданской обороне проводит МЧС России</w:t>
      </w:r>
      <w:r>
        <w:t>.</w:t>
      </w:r>
    </w:p>
    <w:p w:rsidR="00000000" w:rsidRDefault="001706EA">
      <w:pPr>
        <w:pStyle w:val="a3"/>
        <w:divId w:val="435634885"/>
      </w:pPr>
      <w:r>
        <w:t>За невыполнение правил в области гражданской обороны МЧС оштрафует должностных лиц от 10 тыс. до 20 тыс. руб.; юридических лиц – от 100 тыс. до 200 тыс. руб</w:t>
      </w:r>
      <w:r>
        <w:t>.</w:t>
      </w:r>
    </w:p>
    <w:p w:rsidR="00000000" w:rsidRDefault="001706EA">
      <w:pPr>
        <w:pStyle w:val="a3"/>
        <w:divId w:val="435634885"/>
      </w:pPr>
      <w:r>
        <w:t>Это следуе</w:t>
      </w:r>
      <w:r>
        <w:t>т из</w:t>
      </w:r>
      <w:r>
        <w:t xml:space="preserve"> </w:t>
      </w:r>
      <w:hyperlink r:id="rId54" w:anchor="/document/99/901873584/XA00M2O2MP/" w:history="1">
        <w:r>
          <w:rPr>
            <w:rStyle w:val="a4"/>
          </w:rPr>
          <w:t>части 2</w:t>
        </w:r>
      </w:hyperlink>
      <w:r>
        <w:t xml:space="preserve"> статьи 20.7 КоАП РФ</w:t>
      </w:r>
      <w:r>
        <w:t>.</w:t>
      </w:r>
    </w:p>
    <w:p w:rsidR="001706EA" w:rsidRDefault="001706EA">
      <w:pPr>
        <w:divId w:val="1898398146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© Охрана труда</w:t>
      </w:r>
      <w:r>
        <w:rPr>
          <w:rFonts w:ascii="Arial" w:eastAsia="Times New Roman" w:hAnsi="Arial" w:cs="Arial"/>
          <w:sz w:val="16"/>
          <w:szCs w:val="16"/>
        </w:rPr>
        <w:br/>
        <w:t>vip.1otruda.ru</w:t>
      </w:r>
      <w:r>
        <w:rPr>
          <w:rFonts w:ascii="Arial" w:eastAsia="Times New Roman" w:hAnsi="Arial" w:cs="Arial"/>
          <w:sz w:val="16"/>
          <w:szCs w:val="16"/>
        </w:rPr>
        <w:br/>
        <w:t>Дата копирования: 10.07.2017</w:t>
      </w:r>
    </w:p>
    <w:sectPr w:rsidR="0017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1AC8"/>
    <w:multiLevelType w:val="multilevel"/>
    <w:tmpl w:val="56A8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32922"/>
    <w:multiLevelType w:val="multilevel"/>
    <w:tmpl w:val="93A8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C6657"/>
    <w:multiLevelType w:val="multilevel"/>
    <w:tmpl w:val="EEA2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B61464"/>
    <w:multiLevelType w:val="multilevel"/>
    <w:tmpl w:val="D726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9D2661"/>
    <w:multiLevelType w:val="multilevel"/>
    <w:tmpl w:val="14A2E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8B138C"/>
    <w:multiLevelType w:val="multilevel"/>
    <w:tmpl w:val="45B0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D0F97"/>
    <w:multiLevelType w:val="multilevel"/>
    <w:tmpl w:val="83BA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4F45F2"/>
    <w:multiLevelType w:val="multilevel"/>
    <w:tmpl w:val="5558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F0B9E"/>
    <w:multiLevelType w:val="multilevel"/>
    <w:tmpl w:val="BB8A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E555E6"/>
    <w:multiLevelType w:val="multilevel"/>
    <w:tmpl w:val="3794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8150D3"/>
    <w:multiLevelType w:val="multilevel"/>
    <w:tmpl w:val="0026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8B0655"/>
    <w:multiLevelType w:val="multilevel"/>
    <w:tmpl w:val="3A5C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975B9E"/>
    <w:multiLevelType w:val="multilevel"/>
    <w:tmpl w:val="02EC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CE70E9"/>
    <w:multiLevelType w:val="multilevel"/>
    <w:tmpl w:val="DEEE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3"/>
  </w:num>
  <w:num w:numId="5">
    <w:abstractNumId w:val="11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7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25235"/>
    <w:rsid w:val="001706EA"/>
    <w:rsid w:val="00D2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00"/>
    </w:pPr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17"/>
      <w:szCs w:val="17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62878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885">
          <w:marLeft w:val="0"/>
          <w:marRight w:val="0"/>
          <w:marTop w:val="3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398146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ip.1otruda.ru/" TargetMode="External"/><Relationship Id="rId18" Type="http://schemas.openxmlformats.org/officeDocument/2006/relationships/hyperlink" Target="http://vip.1otruda.ru/" TargetMode="External"/><Relationship Id="rId26" Type="http://schemas.openxmlformats.org/officeDocument/2006/relationships/hyperlink" Target="http://vip.1otruda.ru/" TargetMode="External"/><Relationship Id="rId39" Type="http://schemas.openxmlformats.org/officeDocument/2006/relationships/hyperlink" Target="http://vip.1otruda.ru/" TargetMode="External"/><Relationship Id="rId21" Type="http://schemas.openxmlformats.org/officeDocument/2006/relationships/hyperlink" Target="http://vip.1otruda.ru/" TargetMode="External"/><Relationship Id="rId34" Type="http://schemas.openxmlformats.org/officeDocument/2006/relationships/hyperlink" Target="http://vip.1otruda.ru/" TargetMode="External"/><Relationship Id="rId42" Type="http://schemas.openxmlformats.org/officeDocument/2006/relationships/hyperlink" Target="http://vip.1otruda.ru/" TargetMode="External"/><Relationship Id="rId47" Type="http://schemas.openxmlformats.org/officeDocument/2006/relationships/hyperlink" Target="http://vip.1otruda.ru/" TargetMode="External"/><Relationship Id="rId50" Type="http://schemas.openxmlformats.org/officeDocument/2006/relationships/hyperlink" Target="http://vip.1otruda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vip.1otruda.ru/" TargetMode="External"/><Relationship Id="rId12" Type="http://schemas.openxmlformats.org/officeDocument/2006/relationships/hyperlink" Target="http://vip.1otruda.ru/" TargetMode="External"/><Relationship Id="rId17" Type="http://schemas.openxmlformats.org/officeDocument/2006/relationships/hyperlink" Target="http://vip.1otruda.ru/" TargetMode="External"/><Relationship Id="rId25" Type="http://schemas.openxmlformats.org/officeDocument/2006/relationships/hyperlink" Target="http://vip.1otruda.ru/" TargetMode="External"/><Relationship Id="rId33" Type="http://schemas.openxmlformats.org/officeDocument/2006/relationships/hyperlink" Target="http://vip.1otruda.ru/" TargetMode="External"/><Relationship Id="rId38" Type="http://schemas.openxmlformats.org/officeDocument/2006/relationships/hyperlink" Target="http://vip.1otruda.ru/" TargetMode="External"/><Relationship Id="rId46" Type="http://schemas.openxmlformats.org/officeDocument/2006/relationships/hyperlink" Target="http://vip.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truda.ru/" TargetMode="External"/><Relationship Id="rId20" Type="http://schemas.openxmlformats.org/officeDocument/2006/relationships/hyperlink" Target="http://vip.1otruda.ru/" TargetMode="External"/><Relationship Id="rId29" Type="http://schemas.openxmlformats.org/officeDocument/2006/relationships/hyperlink" Target="http://vip.1otruda.ru/" TargetMode="External"/><Relationship Id="rId41" Type="http://schemas.openxmlformats.org/officeDocument/2006/relationships/hyperlink" Target="http://vip.1otruda.ru/" TargetMode="External"/><Relationship Id="rId54" Type="http://schemas.openxmlformats.org/officeDocument/2006/relationships/hyperlink" Target="http://vip.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p.1otruda.ru/" TargetMode="External"/><Relationship Id="rId11" Type="http://schemas.openxmlformats.org/officeDocument/2006/relationships/hyperlink" Target="http://vip.1otruda.ru/" TargetMode="External"/><Relationship Id="rId24" Type="http://schemas.openxmlformats.org/officeDocument/2006/relationships/hyperlink" Target="http://vip.1otruda.ru/" TargetMode="External"/><Relationship Id="rId32" Type="http://schemas.openxmlformats.org/officeDocument/2006/relationships/hyperlink" Target="http://vip.1otruda.ru/" TargetMode="External"/><Relationship Id="rId37" Type="http://schemas.openxmlformats.org/officeDocument/2006/relationships/hyperlink" Target="http://vip.1otruda.ru/" TargetMode="External"/><Relationship Id="rId40" Type="http://schemas.openxmlformats.org/officeDocument/2006/relationships/hyperlink" Target="http://vip.1otruda.ru/" TargetMode="External"/><Relationship Id="rId45" Type="http://schemas.openxmlformats.org/officeDocument/2006/relationships/hyperlink" Target="http://vip.1otruda.ru/" TargetMode="External"/><Relationship Id="rId53" Type="http://schemas.openxmlformats.org/officeDocument/2006/relationships/hyperlink" Target="http://vip.1otruda.ru/" TargetMode="External"/><Relationship Id="rId5" Type="http://schemas.openxmlformats.org/officeDocument/2006/relationships/hyperlink" Target="http://vip.1otruda.ru/" TargetMode="External"/><Relationship Id="rId15" Type="http://schemas.openxmlformats.org/officeDocument/2006/relationships/hyperlink" Target="http://vip.1otruda.ru/" TargetMode="External"/><Relationship Id="rId23" Type="http://schemas.openxmlformats.org/officeDocument/2006/relationships/hyperlink" Target="http://vip.1otruda.ru/" TargetMode="External"/><Relationship Id="rId28" Type="http://schemas.openxmlformats.org/officeDocument/2006/relationships/hyperlink" Target="http://vip.1otruda.ru/" TargetMode="External"/><Relationship Id="rId36" Type="http://schemas.openxmlformats.org/officeDocument/2006/relationships/hyperlink" Target="http://vip.1otruda.ru/" TargetMode="External"/><Relationship Id="rId49" Type="http://schemas.openxmlformats.org/officeDocument/2006/relationships/hyperlink" Target="http://vip.1otruda.ru/" TargetMode="External"/><Relationship Id="rId10" Type="http://schemas.openxmlformats.org/officeDocument/2006/relationships/hyperlink" Target="http://vip.1otruda.ru/" TargetMode="External"/><Relationship Id="rId19" Type="http://schemas.openxmlformats.org/officeDocument/2006/relationships/hyperlink" Target="http://vip.1otruda.ru/" TargetMode="External"/><Relationship Id="rId31" Type="http://schemas.openxmlformats.org/officeDocument/2006/relationships/hyperlink" Target="http://vip.1otruda.ru/" TargetMode="External"/><Relationship Id="rId44" Type="http://schemas.openxmlformats.org/officeDocument/2006/relationships/hyperlink" Target="http://vip.1otruda.ru/" TargetMode="External"/><Relationship Id="rId52" Type="http://schemas.openxmlformats.org/officeDocument/2006/relationships/hyperlink" Target="http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truda.ru/" TargetMode="External"/><Relationship Id="rId14" Type="http://schemas.openxmlformats.org/officeDocument/2006/relationships/hyperlink" Target="http://vip.1otruda.ru/" TargetMode="External"/><Relationship Id="rId22" Type="http://schemas.openxmlformats.org/officeDocument/2006/relationships/hyperlink" Target="http://vip.1otruda.ru/" TargetMode="External"/><Relationship Id="rId27" Type="http://schemas.openxmlformats.org/officeDocument/2006/relationships/hyperlink" Target="http://vip.1otruda.ru/" TargetMode="External"/><Relationship Id="rId30" Type="http://schemas.openxmlformats.org/officeDocument/2006/relationships/hyperlink" Target="http://vip.1otruda.ru/" TargetMode="External"/><Relationship Id="rId35" Type="http://schemas.openxmlformats.org/officeDocument/2006/relationships/hyperlink" Target="http://vip.1otruda.ru/" TargetMode="External"/><Relationship Id="rId43" Type="http://schemas.openxmlformats.org/officeDocument/2006/relationships/hyperlink" Target="http://vip.1otruda.ru/" TargetMode="External"/><Relationship Id="rId48" Type="http://schemas.openxmlformats.org/officeDocument/2006/relationships/hyperlink" Target="http://vip.1otruda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vip.1otruda.ru/" TargetMode="External"/><Relationship Id="rId51" Type="http://schemas.openxmlformats.org/officeDocument/2006/relationships/hyperlink" Target="http://vip.1otruda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2532</Words>
  <Characters>14435</Characters>
  <Application>Microsoft Office Word</Application>
  <DocSecurity>0</DocSecurity>
  <Lines>120</Lines>
  <Paragraphs>33</Paragraphs>
  <ScaleCrop>false</ScaleCrop>
  <Company/>
  <LinksUpToDate>false</LinksUpToDate>
  <CharactersWithSpaces>16934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2017-07-10T06:39:00Z</dcterms:created>
  <dcterms:modified xsi:type="dcterms:W3CDTF">2017-07-10T06:39:00Z</dcterms:modified>
</cp:coreProperties>
</file>