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53A5C">
      <w:pPr>
        <w:pStyle w:val="printredaction-line"/>
        <w:divId w:val="2047292869"/>
      </w:pPr>
      <w:r>
        <w:t>Редакция от 1 янв 2016</w:t>
      </w:r>
    </w:p>
    <w:p w:rsidR="00000000" w:rsidRDefault="00053A5C">
      <w:pPr>
        <w:pStyle w:val="2"/>
        <w:divId w:val="2047292869"/>
        <w:rPr>
          <w:rFonts w:eastAsia="Times New Roman"/>
        </w:rPr>
      </w:pPr>
      <w:r>
        <w:rPr>
          <w:rFonts w:eastAsia="Times New Roman"/>
        </w:rPr>
        <w:t>Как составить Перечень нарушений по охране труда, промышленной и пожарной безопасности подрядчиком?</w:t>
      </w:r>
    </w:p>
    <w:p w:rsidR="00000000" w:rsidRDefault="00053A5C">
      <w:pPr>
        <w:pStyle w:val="a3"/>
        <w:divId w:val="738209415"/>
      </w:pPr>
      <w:r>
        <w:t>Договор подряда (договор оказания услуг и пр.) является гражданско-правовым договором.</w:t>
      </w:r>
      <w:r>
        <w:t xml:space="preserve"> </w:t>
      </w:r>
    </w:p>
    <w:p w:rsidR="00000000" w:rsidRDefault="00053A5C">
      <w:pPr>
        <w:pStyle w:val="a3"/>
        <w:divId w:val="738209415"/>
      </w:pPr>
      <w:r>
        <w:t xml:space="preserve">Трудовое законодательство и иные акты, содержащие нормы трудового права, не распространяются на лиц, работающих на основании договоров гражданско-правового характера </w:t>
      </w:r>
      <w:r>
        <w:t>(</w:t>
      </w:r>
      <w:hyperlink r:id="rId5" w:anchor="/document/99/901807664/XA00M7G2MM/" w:history="1">
        <w:r>
          <w:rPr>
            <w:rStyle w:val="a4"/>
          </w:rPr>
          <w:t>ст. 11 ТК РФ</w:t>
        </w:r>
      </w:hyperlink>
      <w:r>
        <w:t xml:space="preserve"> </w:t>
      </w:r>
      <w:r>
        <w:t>).</w:t>
      </w:r>
      <w:r>
        <w:t xml:space="preserve"> </w:t>
      </w:r>
    </w:p>
    <w:p w:rsidR="00000000" w:rsidRDefault="00053A5C">
      <w:pPr>
        <w:pStyle w:val="a3"/>
        <w:divId w:val="738209415"/>
      </w:pPr>
      <w:r>
        <w:t>Заказчик договора подряда не несет ответственность за безопасные условия труда Подрядчика</w:t>
      </w:r>
      <w:r>
        <w:t>.</w:t>
      </w:r>
    </w:p>
    <w:p w:rsidR="00000000" w:rsidRDefault="00053A5C">
      <w:pPr>
        <w:pStyle w:val="a3"/>
        <w:divId w:val="738209415"/>
      </w:pPr>
      <w:r>
        <w:t xml:space="preserve">Однако следует иметь в виду, что согласно ГОСТ 12.0.230-2007 «ССБТ. Системы управления охраной труда. Общие требования» (п. 4.10.5.2), организация, привлекающая </w:t>
      </w:r>
      <w:r>
        <w:t>для выполнения определенного вида работ подрядчиков, должна обеспечить выполнение подрядчиками ряд мероприятий по охране труда</w:t>
      </w:r>
      <w:r>
        <w:t>.</w:t>
      </w:r>
    </w:p>
    <w:p w:rsidR="00000000" w:rsidRDefault="00053A5C">
      <w:pPr>
        <w:pStyle w:val="a3"/>
        <w:divId w:val="738209415"/>
      </w:pPr>
      <w:r>
        <w:t>Эти мероприятия, наряду с прочими, включают</w:t>
      </w:r>
      <w:r>
        <w:t>:</w:t>
      </w:r>
    </w:p>
    <w:p w:rsidR="00000000" w:rsidRDefault="00053A5C">
      <w:pPr>
        <w:numPr>
          <w:ilvl w:val="0"/>
          <w:numId w:val="1"/>
        </w:numPr>
        <w:spacing w:after="103"/>
        <w:ind w:left="686"/>
        <w:divId w:val="738209415"/>
        <w:rPr>
          <w:rFonts w:eastAsia="Times New Roman"/>
        </w:rPr>
      </w:pPr>
      <w:r>
        <w:rPr>
          <w:rFonts w:eastAsia="Times New Roman"/>
        </w:rPr>
        <w:t>ознакомление с опасностями рабочих мест подрядчиков и/или их работников, а также их</w:t>
      </w:r>
      <w:r>
        <w:rPr>
          <w:rFonts w:eastAsia="Times New Roman"/>
        </w:rPr>
        <w:t xml:space="preserve"> инструктаж на рабочих местах перед началом работы с целью обеспечения безопасности и охраны здоровья работников подрядчика в процессе выполнения работ на площадке организации (п.п. d);</w:t>
      </w:r>
    </w:p>
    <w:p w:rsidR="00000000" w:rsidRDefault="00053A5C">
      <w:pPr>
        <w:numPr>
          <w:ilvl w:val="0"/>
          <w:numId w:val="1"/>
        </w:numPr>
        <w:spacing w:after="103"/>
        <w:ind w:left="686"/>
        <w:divId w:val="738209415"/>
        <w:rPr>
          <w:rFonts w:eastAsia="Times New Roman"/>
        </w:rPr>
      </w:pPr>
      <w:r>
        <w:rPr>
          <w:rFonts w:eastAsia="Times New Roman"/>
        </w:rPr>
        <w:t>методичное отслеживание выполнения требований охраны труда в деятельно</w:t>
      </w:r>
      <w:r>
        <w:rPr>
          <w:rFonts w:eastAsia="Times New Roman"/>
        </w:rPr>
        <w:t>сти подрядчика на площадке организации и обеспечение выполнение подрядчиком(ами) требуемых процедур и мероприятий по охране труда на площадке организации (п.п. e, f).</w:t>
      </w:r>
    </w:p>
    <w:p w:rsidR="00000000" w:rsidRDefault="00053A5C">
      <w:pPr>
        <w:pStyle w:val="a3"/>
        <w:divId w:val="738209415"/>
      </w:pPr>
      <w:r>
        <w:t>Чтобы обеспечить охрану труда на территории организации Заказчика, а также разграничить о</w:t>
      </w:r>
      <w:r>
        <w:t>тветственность за обеспечение безопасности выполняемых работ, желательно в договор подряда внести отдельную статью (или оформить дополнительное соглашение к договору). Она может называться «Охрана труда при выполнении работ» и включать, например, следующие</w:t>
      </w:r>
      <w:r>
        <w:t xml:space="preserve"> пункты</w:t>
      </w:r>
      <w:r>
        <w:t>:</w:t>
      </w:r>
    </w:p>
    <w:p w:rsidR="00000000" w:rsidRDefault="00053A5C">
      <w:pPr>
        <w:pStyle w:val="a3"/>
        <w:divId w:val="738209415"/>
      </w:pPr>
      <w:r>
        <w:t>1) Подрядчик несет ответственность за выполнение необходимых мероприятий по охране труда и за безопасное производство работ</w:t>
      </w:r>
      <w:r>
        <w:t>.</w:t>
      </w:r>
    </w:p>
    <w:p w:rsidR="00000000" w:rsidRDefault="00053A5C">
      <w:pPr>
        <w:pStyle w:val="a3"/>
        <w:divId w:val="738209415"/>
      </w:pPr>
      <w:r>
        <w:t>2) Подрядчик представляет Заказчику приказы о назначении лиц, ответственных</w:t>
      </w:r>
      <w:r>
        <w:t>:</w:t>
      </w:r>
    </w:p>
    <w:p w:rsidR="00000000" w:rsidRDefault="00053A5C">
      <w:pPr>
        <w:pStyle w:val="a3"/>
        <w:divId w:val="738209415"/>
      </w:pPr>
      <w:r>
        <w:t>- за обеспечение охраны труда</w:t>
      </w:r>
      <w:r>
        <w:t>;</w:t>
      </w:r>
    </w:p>
    <w:p w:rsidR="00000000" w:rsidRDefault="00053A5C">
      <w:pPr>
        <w:pStyle w:val="a3"/>
        <w:divId w:val="738209415"/>
      </w:pPr>
      <w:r>
        <w:t>- за проведени</w:t>
      </w:r>
      <w:r>
        <w:t>е первичного и повторного инструктажей</w:t>
      </w:r>
      <w:r>
        <w:t>;</w:t>
      </w:r>
    </w:p>
    <w:p w:rsidR="00000000" w:rsidRDefault="00053A5C">
      <w:pPr>
        <w:pStyle w:val="a3"/>
        <w:divId w:val="738209415"/>
      </w:pPr>
      <w:r>
        <w:t>- за пожарную безопасность</w:t>
      </w:r>
      <w:r>
        <w:t>;</w:t>
      </w:r>
    </w:p>
    <w:p w:rsidR="00000000" w:rsidRDefault="00053A5C">
      <w:pPr>
        <w:pStyle w:val="a3"/>
        <w:divId w:val="738209415"/>
      </w:pPr>
      <w:r>
        <w:t>- за электробезопасность и другие виды безопасности (в зависимости от конкретных производственных условий)</w:t>
      </w:r>
      <w:r>
        <w:t>.</w:t>
      </w:r>
    </w:p>
    <w:p w:rsidR="00000000" w:rsidRDefault="00053A5C">
      <w:pPr>
        <w:pStyle w:val="a3"/>
        <w:divId w:val="738209415"/>
      </w:pPr>
      <w:r>
        <w:lastRenderedPageBreak/>
        <w:t>3) Подрядчик обязан выделить ответственных лиц из числа специалистов за подключе</w:t>
      </w:r>
      <w:r>
        <w:t>ние электроинструмента.</w:t>
      </w:r>
      <w:r>
        <w:t xml:space="preserve"> </w:t>
      </w:r>
    </w:p>
    <w:p w:rsidR="00000000" w:rsidRDefault="00053A5C">
      <w:pPr>
        <w:pStyle w:val="a3"/>
        <w:divId w:val="738209415"/>
      </w:pPr>
      <w:r>
        <w:t>4) Для выполнения работ Подрядчик обязан привлекать только квалифицированных и обученных по охране труда рабочих, аттестованных по промышленной безопасности (если это необходимо для выполнения конкретных видов подрядных работ), доп</w:t>
      </w:r>
      <w:r>
        <w:t>ускать к производству работ только работников, обеспеченных спецодеждой, спецобувью, другими средствами индивидуальной, а также прошедших противопожарный инструктаж и инструктаж по электробезопасности.</w:t>
      </w:r>
      <w:r>
        <w:t xml:space="preserve"> </w:t>
      </w:r>
    </w:p>
    <w:p w:rsidR="00000000" w:rsidRDefault="00053A5C">
      <w:pPr>
        <w:pStyle w:val="a3"/>
        <w:divId w:val="738209415"/>
      </w:pPr>
      <w:r>
        <w:t>5) Подрядчик несет ответственность в соответствии с з</w:t>
      </w:r>
      <w:r>
        <w:t>аконодательством Российской Федерации за нарушение требований пожарной безопасности, а также возмещает ущерб, нанесенный Заказчику в результате пожара, возникший по его вине на Объекте.</w:t>
      </w:r>
      <w:r>
        <w:t xml:space="preserve"> </w:t>
      </w:r>
    </w:p>
    <w:p w:rsidR="00000000" w:rsidRDefault="00053A5C">
      <w:pPr>
        <w:pStyle w:val="a3"/>
        <w:divId w:val="738209415"/>
      </w:pPr>
      <w:r>
        <w:t>6) Подрядчик несет ответственность в соответствии с законодательством</w:t>
      </w:r>
      <w:r>
        <w:t xml:space="preserve"> Российской Федерации за нарушение требований промышленной безопасности и охраны труда.</w:t>
      </w:r>
      <w:r>
        <w:t xml:space="preserve"> </w:t>
      </w:r>
    </w:p>
    <w:p w:rsidR="00000000" w:rsidRDefault="00053A5C">
      <w:pPr>
        <w:pStyle w:val="a3"/>
        <w:divId w:val="738209415"/>
      </w:pPr>
      <w:r>
        <w:t>7) Заказчик обязан:</w:t>
      </w:r>
      <w:r>
        <w:t xml:space="preserve"> </w:t>
      </w:r>
    </w:p>
    <w:p w:rsidR="00000000" w:rsidRDefault="00053A5C">
      <w:pPr>
        <w:pStyle w:val="a3"/>
        <w:divId w:val="738209415"/>
      </w:pPr>
      <w:r>
        <w:t>- проинформировать Подрядчика об опасностях на Объекте и мерах по их предупреждению</w:t>
      </w:r>
      <w:r>
        <w:t>;</w:t>
      </w:r>
    </w:p>
    <w:p w:rsidR="00000000" w:rsidRDefault="00053A5C">
      <w:pPr>
        <w:pStyle w:val="a3"/>
        <w:divId w:val="738209415"/>
      </w:pPr>
      <w:r>
        <w:t>- провести вводный инструктаж работников Подрядчика с целью о</w:t>
      </w:r>
      <w:r>
        <w:t>беспечения безопасности и охраны здоровья работников</w:t>
      </w:r>
      <w:r>
        <w:t>;</w:t>
      </w:r>
    </w:p>
    <w:p w:rsidR="00000000" w:rsidRDefault="00053A5C">
      <w:pPr>
        <w:pStyle w:val="a3"/>
        <w:divId w:val="738209415"/>
      </w:pPr>
      <w:r>
        <w:t>- методично отслеживать выполнение требований охраны труда в деятельности Подрядчика</w:t>
      </w:r>
      <w:r>
        <w:t>.</w:t>
      </w:r>
    </w:p>
    <w:p w:rsidR="00000000" w:rsidRDefault="00053A5C">
      <w:pPr>
        <w:pStyle w:val="a3"/>
        <w:divId w:val="738209415"/>
      </w:pPr>
      <w:r>
        <w:t>8) В случае нарушения Подрядчиком требований настоящей статьи Заказчик оставляет за собой право:</w:t>
      </w:r>
      <w:r>
        <w:t xml:space="preserve"> </w:t>
      </w:r>
    </w:p>
    <w:p w:rsidR="00000000" w:rsidRDefault="00053A5C">
      <w:pPr>
        <w:pStyle w:val="a3"/>
        <w:divId w:val="738209415"/>
      </w:pPr>
      <w:r>
        <w:t>- приостановить ра</w:t>
      </w:r>
      <w:r>
        <w:t>боту Подрядчика до полного устранения допущенных нарушений</w:t>
      </w:r>
      <w:r>
        <w:t>;</w:t>
      </w:r>
    </w:p>
    <w:p w:rsidR="00000000" w:rsidRDefault="00053A5C">
      <w:pPr>
        <w:pStyle w:val="a3"/>
        <w:divId w:val="738209415"/>
      </w:pPr>
      <w:r>
        <w:t>- немедленно расторгнуть договор подряда в одностороннем порядке в соответствии с условиями договора в случае неоднократных нарушений (два и более) нормативных требований охраны труда при производ</w:t>
      </w:r>
      <w:r>
        <w:t>стве работ</w:t>
      </w:r>
      <w:r>
        <w:t>;</w:t>
      </w:r>
    </w:p>
    <w:p w:rsidR="00000000" w:rsidRDefault="00053A5C">
      <w:pPr>
        <w:pStyle w:val="a3"/>
        <w:divId w:val="738209415"/>
      </w:pPr>
      <w:r>
        <w:t>- в случае приостановки работ Подрядчика или расторжения договора подряда из-за нарушений требований, изложенных в п.п. 1- 6 раздела «Охрана труда при выполнении работ» данного договора, Подрядчик уплачивает Заказчику штраф в размере: (указывае</w:t>
      </w:r>
      <w:r>
        <w:t>те штрафные санкции)</w:t>
      </w:r>
      <w:r>
        <w:t>.</w:t>
      </w:r>
    </w:p>
    <w:p w:rsidR="00000000" w:rsidRDefault="00053A5C">
      <w:pPr>
        <w:pStyle w:val="a3"/>
        <w:divId w:val="738209415"/>
      </w:pPr>
      <w:r>
        <w:t xml:space="preserve">Таким образом, правильное оформление Перечня нарушений по охране труда, промышленной и пожарной безопасности подрядчиком – </w:t>
      </w:r>
      <w:r>
        <w:t>это включение соответствующих требований (на усмотрение Заказчика согласно действующим нормативным документам в этих областях и применительно к конкретным производственным условиям) в договор подряда (договор оказания услуг и пр.)</w:t>
      </w:r>
      <w:r>
        <w:t>.</w:t>
      </w:r>
    </w:p>
    <w:p w:rsidR="00053A5C" w:rsidRDefault="00053A5C">
      <w:pPr>
        <w:divId w:val="1723794403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© Материал из Справочной</w:t>
      </w:r>
      <w:r>
        <w:rPr>
          <w:rFonts w:ascii="Arial" w:eastAsia="Times New Roman" w:hAnsi="Arial" w:cs="Arial"/>
          <w:sz w:val="17"/>
          <w:szCs w:val="17"/>
        </w:rPr>
        <w:t xml:space="preserve"> системы «Охрана труда»</w:t>
      </w:r>
      <w:r>
        <w:rPr>
          <w:rFonts w:ascii="Arial" w:eastAsia="Times New Roman" w:hAnsi="Arial" w:cs="Arial"/>
          <w:sz w:val="17"/>
          <w:szCs w:val="17"/>
        </w:rPr>
        <w:br/>
        <w:t>1otruda.ru</w:t>
      </w:r>
      <w:r>
        <w:rPr>
          <w:rFonts w:ascii="Arial" w:eastAsia="Times New Roman" w:hAnsi="Arial" w:cs="Arial"/>
          <w:sz w:val="17"/>
          <w:szCs w:val="17"/>
        </w:rPr>
        <w:br/>
        <w:t>Дата копирования: 13.06.2018</w:t>
      </w:r>
    </w:p>
    <w:sectPr w:rsidR="00053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1666C"/>
    <w:multiLevelType w:val="multilevel"/>
    <w:tmpl w:val="0D9A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7C7EE4"/>
    <w:rsid w:val="00053A5C"/>
    <w:rsid w:val="007C7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67"/>
    </w:pPr>
    <w:rPr>
      <w:rFonts w:ascii="Arial" w:hAnsi="Arial" w:cs="Arial"/>
      <w:sz w:val="17"/>
      <w:szCs w:val="17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9"/>
      <w:szCs w:val="19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94403">
      <w:marLeft w:val="0"/>
      <w:marRight w:val="0"/>
      <w:marTop w:val="6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6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9415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2018-07-02T06:56:00Z</dcterms:created>
  <dcterms:modified xsi:type="dcterms:W3CDTF">2018-07-02T06:56:00Z</dcterms:modified>
</cp:coreProperties>
</file>